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F6" w:rsidRDefault="007A00F6" w:rsidP="00C961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7B274F" w:rsidRDefault="00567DE8" w:rsidP="00C961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ayuda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46"/>
        <w:gridCol w:w="192"/>
        <w:gridCol w:w="1107"/>
        <w:gridCol w:w="230"/>
        <w:gridCol w:w="535"/>
        <w:gridCol w:w="624"/>
        <w:gridCol w:w="60"/>
        <w:gridCol w:w="350"/>
        <w:gridCol w:w="241"/>
        <w:gridCol w:w="386"/>
        <w:gridCol w:w="645"/>
        <w:gridCol w:w="367"/>
        <w:gridCol w:w="232"/>
        <w:gridCol w:w="323"/>
        <w:gridCol w:w="275"/>
        <w:gridCol w:w="306"/>
        <w:gridCol w:w="277"/>
        <w:gridCol w:w="429"/>
        <w:gridCol w:w="256"/>
        <w:gridCol w:w="95"/>
        <w:gridCol w:w="432"/>
        <w:gridCol w:w="143"/>
        <w:gridCol w:w="408"/>
        <w:gridCol w:w="280"/>
        <w:gridCol w:w="181"/>
        <w:gridCol w:w="364"/>
        <w:gridCol w:w="635"/>
      </w:tblGrid>
      <w:tr w:rsidR="00A557E1" w:rsidRPr="007D65A0" w:rsidTr="00B8625B">
        <w:tc>
          <w:tcPr>
            <w:tcW w:w="41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>Normativa de la ayuda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7E1" w:rsidRPr="007D65A0" w:rsidTr="00B8625B">
        <w:tc>
          <w:tcPr>
            <w:tcW w:w="10461" w:type="dxa"/>
            <w:gridSpan w:val="2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Bases reguladoras</w:t>
            </w:r>
          </w:p>
        </w:tc>
      </w:tr>
      <w:tr w:rsidR="00A557E1" w:rsidRPr="007D65A0" w:rsidTr="00B8625B">
        <w:tc>
          <w:tcPr>
            <w:tcW w:w="10461" w:type="dxa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57E1" w:rsidRPr="007D65A0" w:rsidTr="00B8625B">
        <w:tc>
          <w:tcPr>
            <w:tcW w:w="10461" w:type="dxa"/>
            <w:gridSpan w:val="2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Modificaciones bases reguladoras</w:t>
            </w:r>
          </w:p>
        </w:tc>
      </w:tr>
      <w:tr w:rsidR="00A557E1" w:rsidRPr="007D65A0" w:rsidTr="00B8625B">
        <w:tc>
          <w:tcPr>
            <w:tcW w:w="10461" w:type="dxa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57E1" w:rsidRPr="007D65A0" w:rsidTr="00B8625B">
        <w:tc>
          <w:tcPr>
            <w:tcW w:w="1046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A557E1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</w:tr>
      <w:tr w:rsidR="00A557E1" w:rsidRPr="007D65A0" w:rsidTr="00B8625B">
        <w:tc>
          <w:tcPr>
            <w:tcW w:w="1046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57E1" w:rsidRPr="007D65A0" w:rsidTr="00B8625B">
        <w:tc>
          <w:tcPr>
            <w:tcW w:w="104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7E1" w:rsidRPr="007D65A0" w:rsidRDefault="00A557E1" w:rsidP="00841A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AF4" w:rsidRPr="007D65A0" w:rsidTr="00B8625B">
        <w:tc>
          <w:tcPr>
            <w:tcW w:w="41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7D65A0" w:rsidRDefault="00567DE8" w:rsidP="00C5558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>Datos solicitante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7D65A0" w:rsidRDefault="00013AF4" w:rsidP="00C5558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7D65A0" w:rsidRDefault="00013AF4" w:rsidP="00C5558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7D65A0" w:rsidRDefault="00013AF4" w:rsidP="00C5558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DE8" w:rsidRPr="007D65A0" w:rsidTr="00B8625B">
        <w:tc>
          <w:tcPr>
            <w:tcW w:w="5825" w:type="dxa"/>
            <w:gridSpan w:val="1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5C69CE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Denominación razón social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013AF4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CIF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013AF4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</w:tr>
      <w:tr w:rsidR="00567DE8" w:rsidRPr="007D65A0" w:rsidTr="00B8625B">
        <w:tc>
          <w:tcPr>
            <w:tcW w:w="5825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ED1" w:rsidRPr="007D65A0" w:rsidTr="00B8625B">
        <w:tc>
          <w:tcPr>
            <w:tcW w:w="3776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5ED1" w:rsidRPr="007D65A0" w:rsidRDefault="00505ED1" w:rsidP="005C69CE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Naturaleza jurídica</w:t>
            </w:r>
          </w:p>
        </w:tc>
        <w:tc>
          <w:tcPr>
            <w:tcW w:w="6685" w:type="dxa"/>
            <w:gridSpan w:val="2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5ED1" w:rsidRPr="007D65A0" w:rsidRDefault="00505ED1" w:rsidP="00013AF4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Fines/Objeto social</w:t>
            </w:r>
          </w:p>
        </w:tc>
      </w:tr>
      <w:tr w:rsidR="00505ED1" w:rsidRPr="007D65A0" w:rsidTr="00B8625B">
        <w:tc>
          <w:tcPr>
            <w:tcW w:w="377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1" w:rsidRPr="007D65A0" w:rsidRDefault="00505ED1" w:rsidP="00C5558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5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1" w:rsidRPr="007D65A0" w:rsidRDefault="00505ED1" w:rsidP="00C5558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DE8" w:rsidRPr="007D65A0" w:rsidTr="00B8625B">
        <w:tc>
          <w:tcPr>
            <w:tcW w:w="1046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7DE8" w:rsidRPr="007D65A0" w:rsidRDefault="00567DE8" w:rsidP="00D55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DE8" w:rsidRPr="007D65A0" w:rsidTr="00B8625B">
        <w:tc>
          <w:tcPr>
            <w:tcW w:w="1046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DE8" w:rsidRPr="007D65A0" w:rsidRDefault="00567DE8" w:rsidP="00D5551E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>Representante legal</w:t>
            </w:r>
          </w:p>
        </w:tc>
      </w:tr>
      <w:tr w:rsidR="0072290A" w:rsidRPr="007D65A0" w:rsidTr="00B8625B">
        <w:tc>
          <w:tcPr>
            <w:tcW w:w="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72290A" w:rsidRPr="007D65A0" w:rsidTr="00B8625B">
        <w:tc>
          <w:tcPr>
            <w:tcW w:w="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1A5A" w:rsidRPr="007D65A0" w:rsidTr="00B8625B">
        <w:tc>
          <w:tcPr>
            <w:tcW w:w="1046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A5A" w:rsidRPr="007D65A0" w:rsidTr="00B8625B">
        <w:tc>
          <w:tcPr>
            <w:tcW w:w="1046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>Apoderados</w:t>
            </w:r>
          </w:p>
        </w:tc>
      </w:tr>
      <w:tr w:rsidR="00841A5A" w:rsidRPr="007D65A0" w:rsidTr="00B8625B">
        <w:tc>
          <w:tcPr>
            <w:tcW w:w="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841A5A" w:rsidRPr="007D65A0" w:rsidTr="00B8625B">
        <w:tc>
          <w:tcPr>
            <w:tcW w:w="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1A5A" w:rsidRPr="007D65A0" w:rsidTr="00B8625B">
        <w:tc>
          <w:tcPr>
            <w:tcW w:w="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841A5A" w:rsidRPr="007D65A0" w:rsidTr="00B8625B">
        <w:tc>
          <w:tcPr>
            <w:tcW w:w="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1A5A" w:rsidRPr="007D65A0" w:rsidTr="00B8625B">
        <w:tc>
          <w:tcPr>
            <w:tcW w:w="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841A5A" w:rsidRPr="007D65A0" w:rsidTr="00B8625B">
        <w:tc>
          <w:tcPr>
            <w:tcW w:w="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A5A" w:rsidRPr="007D65A0" w:rsidRDefault="00841A5A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DE8" w:rsidRPr="007D65A0" w:rsidTr="00B8625B">
        <w:tc>
          <w:tcPr>
            <w:tcW w:w="10461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7DE8" w:rsidRPr="007D65A0" w:rsidRDefault="00567DE8" w:rsidP="00722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DE8" w:rsidRPr="007D65A0" w:rsidTr="00B8625B">
        <w:tc>
          <w:tcPr>
            <w:tcW w:w="1046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DE8" w:rsidRPr="007D65A0" w:rsidRDefault="00567DE8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>Domicilio Social</w:t>
            </w:r>
          </w:p>
        </w:tc>
      </w:tr>
      <w:tr w:rsidR="00567DE8" w:rsidRPr="007D65A0" w:rsidTr="00B8625B">
        <w:trPr>
          <w:trHeight w:val="1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Tipo</w:t>
            </w:r>
          </w:p>
        </w:tc>
        <w:tc>
          <w:tcPr>
            <w:tcW w:w="46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Nombre vía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Núm.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65A0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 w:rsidRPr="007D65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65A0">
              <w:rPr>
                <w:rFonts w:ascii="Arial" w:hAnsi="Arial" w:cs="Arial"/>
                <w:sz w:val="16"/>
                <w:szCs w:val="16"/>
              </w:rPr>
              <w:t>Bloq</w:t>
            </w:r>
            <w:proofErr w:type="spellEnd"/>
            <w:r w:rsidRPr="007D65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Esc.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Planta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Puerta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Km.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Apdo.</w:t>
            </w:r>
          </w:p>
        </w:tc>
      </w:tr>
      <w:tr w:rsidR="00567DE8" w:rsidRPr="007D65A0" w:rsidTr="00B8625B">
        <w:trPr>
          <w:trHeight w:val="1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DE8" w:rsidRPr="007D65A0" w:rsidTr="00B8625B">
        <w:trPr>
          <w:trHeight w:val="160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Pedanía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567DE8" w:rsidRPr="007D65A0" w:rsidTr="00B8625B">
        <w:trPr>
          <w:trHeight w:val="160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DE8" w:rsidRPr="007D65A0" w:rsidTr="00B8625B">
        <w:trPr>
          <w:trHeight w:val="160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Teléfono fijo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Teléfono móvil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DE8" w:rsidRPr="007D65A0" w:rsidRDefault="00567DE8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8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192B99" w:rsidP="00192B99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Horario de atención al público (indicar días y horario)</w:t>
            </w:r>
          </w:p>
        </w:tc>
      </w:tr>
      <w:tr w:rsidR="00567DE8" w:rsidRPr="007D65A0" w:rsidTr="00B8625B">
        <w:trPr>
          <w:trHeight w:val="160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DE8" w:rsidRPr="007D65A0" w:rsidTr="00B8625B">
        <w:trPr>
          <w:trHeight w:val="56"/>
        </w:trPr>
        <w:tc>
          <w:tcPr>
            <w:tcW w:w="104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DE8" w:rsidRPr="007D65A0" w:rsidRDefault="00567DE8" w:rsidP="00722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B99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B99" w:rsidRPr="007D65A0" w:rsidRDefault="00192B99" w:rsidP="00192B99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 xml:space="preserve">Domicilio Delegación o sucursal en la Región de Murcia </w:t>
            </w:r>
            <w:r w:rsidRPr="007D65A0">
              <w:rPr>
                <w:rFonts w:ascii="Arial" w:hAnsi="Arial" w:cs="Arial"/>
                <w:sz w:val="16"/>
                <w:szCs w:val="16"/>
              </w:rPr>
              <w:t>(En los casos en los que la entidad tenga su domicilio social fuera de la Región de Murcia)</w:t>
            </w:r>
          </w:p>
        </w:tc>
      </w:tr>
      <w:tr w:rsidR="00192B99" w:rsidRPr="007D65A0" w:rsidTr="00B8625B">
        <w:trPr>
          <w:trHeight w:val="1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Tipo</w:t>
            </w:r>
          </w:p>
        </w:tc>
        <w:tc>
          <w:tcPr>
            <w:tcW w:w="46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Nombre vía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Núm.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65A0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 w:rsidRPr="007D65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65A0">
              <w:rPr>
                <w:rFonts w:ascii="Arial" w:hAnsi="Arial" w:cs="Arial"/>
                <w:sz w:val="16"/>
                <w:szCs w:val="16"/>
              </w:rPr>
              <w:t>Bloq</w:t>
            </w:r>
            <w:proofErr w:type="spellEnd"/>
            <w:r w:rsidRPr="007D65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Esc.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Planta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Puerta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Km.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Apdo.</w:t>
            </w:r>
          </w:p>
        </w:tc>
      </w:tr>
      <w:tr w:rsidR="00192B99" w:rsidRPr="007D65A0" w:rsidTr="00B8625B">
        <w:trPr>
          <w:trHeight w:val="1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2B99" w:rsidRPr="007D65A0" w:rsidTr="00B8625B">
        <w:trPr>
          <w:trHeight w:val="160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Pedanía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192B99" w:rsidRPr="007D65A0" w:rsidTr="00B8625B">
        <w:trPr>
          <w:trHeight w:val="160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2B99" w:rsidRPr="007D65A0" w:rsidTr="00B8625B">
        <w:trPr>
          <w:trHeight w:val="160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Teléfono fijo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Teléfono móvil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B99" w:rsidRPr="007D65A0" w:rsidRDefault="00192B99" w:rsidP="00DB2F30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8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192B99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Horario de atención al público (indicar días y horario)</w:t>
            </w:r>
          </w:p>
        </w:tc>
      </w:tr>
      <w:tr w:rsidR="00192B99" w:rsidRPr="007D65A0" w:rsidTr="00B8625B">
        <w:trPr>
          <w:trHeight w:val="173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7D65A0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A1E" w:rsidRPr="007D65A0" w:rsidTr="00B8625B">
        <w:tc>
          <w:tcPr>
            <w:tcW w:w="104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1E" w:rsidRPr="007D65A0" w:rsidRDefault="00216A1E" w:rsidP="00841A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A1E" w:rsidRPr="007D65A0" w:rsidTr="00B8625B">
        <w:tc>
          <w:tcPr>
            <w:tcW w:w="41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7D65A0" w:rsidRDefault="00216A1E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>SOLICITO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7D65A0" w:rsidRDefault="00216A1E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7D65A0" w:rsidRDefault="00216A1E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7D65A0" w:rsidRDefault="00216A1E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C71" w:rsidRPr="007D65A0" w:rsidTr="00B8625B">
        <w:trPr>
          <w:trHeight w:val="340"/>
        </w:trPr>
        <w:tc>
          <w:tcPr>
            <w:tcW w:w="5458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C71" w:rsidRPr="00D26C71" w:rsidRDefault="00ED34E8" w:rsidP="00FA3D2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34E8">
              <w:rPr>
                <w:rFonts w:ascii="Arial" w:hAnsi="Arial" w:cs="Arial"/>
                <w:sz w:val="16"/>
                <w:szCs w:val="16"/>
              </w:rPr>
              <w:t>La concesión de la ayuda correspondiente a los asesoramientos que se prestarán a los usuarios indicados en el anexo IV adjunto a la presente solicitud, para la que se solicitará el pago conforme a la convocatoria, una vez ejecutados y justificados dichos asesoramientos conforme a los siguientes periodos:</w:t>
            </w:r>
          </w:p>
        </w:tc>
        <w:tc>
          <w:tcPr>
            <w:tcW w:w="22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C71" w:rsidRDefault="00D44D8C" w:rsidP="00FA3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Asesoramientos ejecutados</w:t>
            </w:r>
          </w:p>
          <w:p w:rsidR="002E7E78" w:rsidRPr="00710248" w:rsidRDefault="002E7E78" w:rsidP="00FA3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justificados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71" w:rsidRPr="00710248" w:rsidRDefault="00D26C71" w:rsidP="00D26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48">
              <w:rPr>
                <w:rFonts w:ascii="Arial" w:hAnsi="Arial" w:cs="Arial"/>
                <w:sz w:val="16"/>
                <w:szCs w:val="16"/>
              </w:rPr>
              <w:t>Importe solicitado (euros)</w:t>
            </w:r>
          </w:p>
        </w:tc>
      </w:tr>
      <w:tr w:rsidR="00A1257A" w:rsidRPr="007D65A0" w:rsidTr="00B8625B">
        <w:trPr>
          <w:trHeight w:val="460"/>
        </w:trPr>
        <w:tc>
          <w:tcPr>
            <w:tcW w:w="545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57A" w:rsidRPr="007D65A0" w:rsidRDefault="00A1257A" w:rsidP="00D26C7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57A" w:rsidRPr="00710248" w:rsidRDefault="00ED34E8" w:rsidP="00710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34E8">
              <w:rPr>
                <w:rFonts w:ascii="Arial" w:hAnsi="Arial" w:cs="Arial"/>
                <w:sz w:val="12"/>
                <w:szCs w:val="12"/>
              </w:rPr>
              <w:t>hasta el 31/10/2024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57A" w:rsidRDefault="00A1257A" w:rsidP="00D26C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1257A" w:rsidRPr="007D65A0" w:rsidTr="00B8625B">
        <w:trPr>
          <w:trHeight w:val="372"/>
        </w:trPr>
        <w:tc>
          <w:tcPr>
            <w:tcW w:w="545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1257A" w:rsidRPr="007D65A0" w:rsidRDefault="00A1257A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57A" w:rsidRPr="00710248" w:rsidRDefault="00ED34E8" w:rsidP="00710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34E8">
              <w:rPr>
                <w:rFonts w:ascii="Arial" w:hAnsi="Arial" w:cs="Arial"/>
                <w:sz w:val="12"/>
                <w:szCs w:val="12"/>
              </w:rPr>
              <w:t>desde el 01/11/2024 hasta el 30/09/2025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57A" w:rsidRPr="003B6C0E" w:rsidRDefault="00A1257A" w:rsidP="00D26C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1257A" w:rsidRPr="007D65A0" w:rsidTr="00B8625B">
        <w:trPr>
          <w:trHeight w:val="372"/>
        </w:trPr>
        <w:tc>
          <w:tcPr>
            <w:tcW w:w="545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1257A" w:rsidRPr="007D65A0" w:rsidRDefault="00A1257A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57A" w:rsidRPr="00710248" w:rsidRDefault="00ED34E8" w:rsidP="00A125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34E8">
              <w:rPr>
                <w:rFonts w:ascii="Arial" w:hAnsi="Arial" w:cs="Arial"/>
                <w:sz w:val="12"/>
                <w:szCs w:val="12"/>
              </w:rPr>
              <w:t>desde el 1/10/2025 hasta el 30/09/2026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57A" w:rsidRPr="003B6C0E" w:rsidRDefault="00A1257A" w:rsidP="00D26C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4D84" w:rsidRPr="007D65A0" w:rsidTr="00B8625B">
        <w:trPr>
          <w:trHeight w:val="372"/>
        </w:trPr>
        <w:tc>
          <w:tcPr>
            <w:tcW w:w="545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64D84" w:rsidRPr="007D65A0" w:rsidRDefault="00A64D84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D84" w:rsidRPr="00A64D84" w:rsidRDefault="00A64D84" w:rsidP="00A64D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4D84">
              <w:rPr>
                <w:rFonts w:ascii="Arial" w:hAnsi="Arial" w:cs="Arial"/>
                <w:sz w:val="12"/>
                <w:szCs w:val="12"/>
              </w:rPr>
              <w:t xml:space="preserve">desde el 1/10/2026 hasta </w:t>
            </w:r>
          </w:p>
          <w:p w:rsidR="00A64D84" w:rsidRPr="00ED34E8" w:rsidRDefault="00A64D84" w:rsidP="00A64D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4D84">
              <w:rPr>
                <w:rFonts w:ascii="Arial" w:hAnsi="Arial" w:cs="Arial"/>
                <w:sz w:val="12"/>
                <w:szCs w:val="12"/>
              </w:rPr>
              <w:t>el 31/12/2026</w:t>
            </w: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D84" w:rsidRPr="003B6C0E" w:rsidRDefault="00A64D84" w:rsidP="00D26C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6C71" w:rsidRPr="007D65A0" w:rsidTr="00B8625B">
        <w:trPr>
          <w:trHeight w:val="238"/>
        </w:trPr>
        <w:tc>
          <w:tcPr>
            <w:tcW w:w="545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D26C71" w:rsidRPr="007D65A0" w:rsidRDefault="00D26C71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6C71" w:rsidRPr="007D65A0" w:rsidRDefault="00D26C71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C71" w:rsidRPr="003B6C0E" w:rsidRDefault="00D26C71" w:rsidP="00D26C7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B6C0E"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D26C71" w:rsidRPr="007D65A0" w:rsidTr="00B8625B">
        <w:trPr>
          <w:trHeight w:val="40"/>
        </w:trPr>
        <w:tc>
          <w:tcPr>
            <w:tcW w:w="5458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71" w:rsidRPr="007D65A0" w:rsidRDefault="00D26C71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71" w:rsidRPr="007D65A0" w:rsidRDefault="00D26C71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71" w:rsidRPr="007D65A0" w:rsidRDefault="00D26C71" w:rsidP="003B6C0E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56"/>
        </w:trPr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7D65A0" w:rsidRDefault="003B6C0E" w:rsidP="003B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7D65A0" w:rsidRDefault="003B6C0E" w:rsidP="003B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7D65A0" w:rsidRDefault="003B6C0E" w:rsidP="003B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EXPONGO, CERTIFICO Y DECLARO RESPONSABLEMENTE que: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a.- Todos los datos que figuran en el presente impreso y documentos adjuntos son ciertos.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b.- Conozco la normativa publicada por la Unión Europea, el Estado Español y la Comunidad Autónoma de la Región de Murcia en relación con la solicitud, gestión y control de esta línea de ayuda.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lastRenderedPageBreak/>
              <w:t>c.- Que la Entidad a la que represento no está incursa en ninguna de las prohibiciones que para la obtención de beneficiarios de subvenciones establece el artículo 13 de la Ley 38/2003, de 17 de noviembre, General de Subvenciones y el artículo 11 de la Ley 7/2005, de 18 de noviembre, de Subvenciones de la Comunidad Autónoma de Murcia, y cumplo los requisitos para acceder a la condición de beneficiario de estas ayudas, de acuerdo con las bases reguladoras de las mismas.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d.- Que la Entidad a la que represento no es deudora por Resolución de procedencia de reintegro de subvenciones a que se refiere el artículo 25 del Real Decreto 887/2006 por el que se aprueba el Reglamento de la Ley General de Subvenciones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64B43">
              <w:rPr>
                <w:rFonts w:ascii="Arial" w:hAnsi="Arial" w:cs="Arial"/>
                <w:sz w:val="14"/>
                <w:szCs w:val="14"/>
              </w:rPr>
              <w:t>e</w:t>
            </w:r>
            <w:proofErr w:type="spellEnd"/>
            <w:r w:rsidRPr="00B64B43">
              <w:rPr>
                <w:rFonts w:ascii="Arial" w:hAnsi="Arial" w:cs="Arial"/>
                <w:sz w:val="14"/>
                <w:szCs w:val="14"/>
              </w:rPr>
              <w:t>.- Que la Entidad a la que represento no tiene solicitada, ni ha obtenido subvención de ninguna otra Administración Pública española o comunitaria, o de otros Entes públicos o privados, por el mismo concepto o para las acciones contempladas en el Programa presentado por esta Entidad.</w:t>
            </w:r>
          </w:p>
          <w:p w:rsidR="003B6C0E" w:rsidRPr="007D65A0" w:rsidRDefault="003B6C0E" w:rsidP="003B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f.- Que la Entidad a la que represento no se encuentra en situación de crisis conforme a la normativa comunitaria, según se define en las Directrices comunitarias sobre ayudas estatales de salvamento y de reestructuración de empresas en crisis, de acuerdo con las Directrices sobre ayudas estatales de salvamento y de reestructuración de empresas no financieras en crisis (Comunicación 2014/C 249/01, de la Comisión, de 31 de julio de 2014).</w:t>
            </w:r>
          </w:p>
        </w:tc>
      </w:tr>
      <w:tr w:rsidR="003B6C0E" w:rsidRPr="007D65A0" w:rsidTr="00B8625B">
        <w:trPr>
          <w:trHeight w:val="50"/>
        </w:trPr>
        <w:tc>
          <w:tcPr>
            <w:tcW w:w="104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7D65A0" w:rsidRDefault="003B6C0E" w:rsidP="003B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2011"/>
        </w:trPr>
        <w:tc>
          <w:tcPr>
            <w:tcW w:w="104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ME COMPROMETO a: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a.- Realizar los asesoramientos en el período establecido, tras la resolución por la que se conceda la ayuda, sin perjuicio de las prórrogas y modificaciones que puedan concederse por causas justificadas.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b.- Justificar ante la Administración la aplicación de los fondos percibidos a la finalidad que sirvió de fundamento a la concesión de la subvención en la forma y plazos establecidos, someterme a los controles necesarios para la comprobación de la correcta concesión de la ayuda y posterior mantenimiento de los compromisos. Notificar al órgano concedente la modificación de cualquier circunstancia que afectase a alguno de los requisitos exigidos para la concesión de la subvención tan pronto se conozca, así como comunicar la solicitud y/o percepción de otras subvenciones públicas para la misma finalidad.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c.- Conservar los documentos justificativos de la aplicación de los fondos recibidos, incluidos los documentos electrónicos, en tanto puedan ser objeto de actuaciones de comprobación y control.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d.- Cumplir el resto de las obligaciones establecidas en las bases reguladoras y en la correspondiente convocatoria.</w:t>
            </w:r>
          </w:p>
          <w:p w:rsidR="003B6C0E" w:rsidRPr="00B64B43" w:rsidRDefault="003B6C0E" w:rsidP="003B6C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64B43">
              <w:rPr>
                <w:rFonts w:ascii="Arial" w:hAnsi="Arial" w:cs="Arial"/>
                <w:sz w:val="14"/>
                <w:szCs w:val="14"/>
              </w:rPr>
              <w:t>e</w:t>
            </w:r>
            <w:proofErr w:type="spellEnd"/>
            <w:r w:rsidRPr="00B64B43">
              <w:rPr>
                <w:rFonts w:ascii="Arial" w:hAnsi="Arial" w:cs="Arial"/>
                <w:sz w:val="14"/>
                <w:szCs w:val="14"/>
              </w:rPr>
              <w:t xml:space="preserve">.- A acceder periódicamente, a efectos de notificaciones, a través de mi certificado digital, DNI electrónico o de los sistemas de clave habilitado por la Administración Regional, a mi buzón electrónico ubicado en la Sede Electrónica de la CARM  </w:t>
            </w:r>
            <w:hyperlink r:id="rId7" w:history="1">
              <w:r w:rsidRPr="00B64B43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https://sede.carm.es/</w:t>
              </w:r>
            </w:hyperlink>
            <w:r w:rsidRPr="00B64B43">
              <w:rPr>
                <w:rFonts w:ascii="Arial" w:hAnsi="Arial" w:cs="Arial"/>
                <w:color w:val="000000"/>
                <w:sz w:val="14"/>
                <w:szCs w:val="14"/>
              </w:rPr>
              <w:t xml:space="preserve"> en el apartado notificaciones electrónicas de la carpeta del ciudadano, o directamente en la URL </w:t>
            </w:r>
            <w:hyperlink r:id="rId8" w:history="1">
              <w:r w:rsidRPr="00B64B43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https://sede.carm.es/vernotificaciones</w:t>
              </w:r>
            </w:hyperlink>
            <w:r w:rsidRPr="00B64B43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 xml:space="preserve">. </w:t>
            </w:r>
            <w:r w:rsidRPr="00B64B43">
              <w:rPr>
                <w:rFonts w:ascii="Arial" w:hAnsi="Arial" w:cs="Arial"/>
                <w:sz w:val="14"/>
                <w:szCs w:val="14"/>
              </w:rPr>
              <w:t>De conformidad con lo dispuesto en el artículo 43.2  de la Ley 39/2015, una vez transcurridos 10 días naturales desde la puesta a disposición de la notificación en la Sede Electrónica, sin que la haya descargado, se entenderá que la notificación ha sido realizada.</w:t>
            </w:r>
          </w:p>
        </w:tc>
      </w:tr>
      <w:tr w:rsidR="003B6C0E" w:rsidRPr="007D65A0" w:rsidTr="00B8625B">
        <w:trPr>
          <w:trHeight w:val="50"/>
        </w:trPr>
        <w:tc>
          <w:tcPr>
            <w:tcW w:w="104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24021E" w:rsidRDefault="003B6C0E" w:rsidP="003B6C0E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ME TENGO POR INFORMADO que:</w:t>
            </w:r>
          </w:p>
          <w:p w:rsidR="003B6C0E" w:rsidRPr="00ED34E8" w:rsidRDefault="003B6C0E" w:rsidP="003B6C0E">
            <w:pPr>
              <w:spacing w:before="4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 xml:space="preserve">a.- Mis datos se publicarán con arreglo al </w:t>
            </w:r>
            <w:r w:rsidR="00794861" w:rsidRPr="00794861">
              <w:rPr>
                <w:rFonts w:ascii="Arial" w:hAnsi="Arial" w:cs="Arial"/>
                <w:sz w:val="14"/>
                <w:szCs w:val="14"/>
              </w:rPr>
              <w:t>Reglamento de Ejecución (UE) 2022/129 de la Comisión de 21 de diciembre de 2021 por el que se establecen normas para los tipos de intervención relativos a las semillas oleaginosas, el algodón y los subproductos de la vinificación en virtud del Reglamento (UE) 2021/2115 del Parlamento Europeo y del Consejo, así como para los requisitos en materia de información, publicidad y visibilidad relacionados con la ayuda de la Unión y los planes estratégicos de la PAC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b.- Mis datos podrán ser tratados por organismos de auditoría e investigación de la UE y nacionales, para salvaguardar los intereses financieros de la UE.</w:t>
            </w:r>
          </w:p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c.- Podré ejercer los derechos reconocidos en el Reglamento (UE) 2016/679 del Parlamento Europeo y del Consejo, de 27 de abril de 2016, relativo a la protección de las personas físicas en lo que respecta al tratamiento de datos personales y a la libre circulación de estos datos.</w:t>
            </w:r>
          </w:p>
          <w:p w:rsidR="003B6C0E" w:rsidRPr="00542B0E" w:rsidRDefault="003B6C0E" w:rsidP="003B6C0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d.- Que según la Ley 39/2015 quedo obligado a presentar toda la documentación por Sede Electrónica de la CARM o por aquellos medios establecidos por la legislación vigente.</w:t>
            </w:r>
          </w:p>
        </w:tc>
      </w:tr>
      <w:tr w:rsidR="003B6C0E" w:rsidRPr="007D65A0" w:rsidTr="00B8625B">
        <w:trPr>
          <w:trHeight w:val="50"/>
        </w:trPr>
        <w:tc>
          <w:tcPr>
            <w:tcW w:w="104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24021E" w:rsidRDefault="003B6C0E" w:rsidP="003B6C0E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B64B43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4B43">
              <w:rPr>
                <w:rFonts w:ascii="Arial" w:hAnsi="Arial" w:cs="Arial"/>
                <w:sz w:val="14"/>
                <w:szCs w:val="14"/>
              </w:rPr>
              <w:t>AUTORIZO a:</w:t>
            </w:r>
          </w:p>
          <w:p w:rsidR="003B6C0E" w:rsidRPr="00B64B43" w:rsidRDefault="002E7E78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44993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61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☒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3B6C0E" w:rsidRPr="00B64B43">
              <w:rPr>
                <w:rFonts w:ascii="Arial" w:hAnsi="Arial" w:cs="Arial"/>
                <w:sz w:val="14"/>
                <w:szCs w:val="14"/>
              </w:rPr>
              <w:t>Publicar por parte de la Consejería de Agua, Agricultura, Ganadería y Pesca todos los datos relativos a la Entidad como Entidad prestadora de los servicios de asesoramiento, así como las oficinas e infraestructura puesta a disposición para la prestación de dichos servicios.</w:t>
            </w:r>
          </w:p>
          <w:p w:rsidR="003B6C0E" w:rsidRPr="00B64B43" w:rsidRDefault="002E7E78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62508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61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☒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3B6C0E" w:rsidRPr="00B64B43">
              <w:rPr>
                <w:rFonts w:ascii="Arial" w:hAnsi="Arial" w:cs="Arial"/>
                <w:sz w:val="14"/>
                <w:szCs w:val="14"/>
              </w:rPr>
              <w:t xml:space="preserve">A los apoderados indicados en la presente solicitud a personarse en el expediente físico y realizar cuantas gestiones sean necesarias para la resolución del procedimiento. </w:t>
            </w:r>
          </w:p>
          <w:p w:rsidR="003B6C0E" w:rsidRPr="00B64B43" w:rsidRDefault="002E7E78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894650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61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☒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3B6C0E" w:rsidRPr="00B64B43">
              <w:rPr>
                <w:rFonts w:ascii="Arial" w:hAnsi="Arial" w:cs="Arial"/>
                <w:sz w:val="14"/>
                <w:szCs w:val="14"/>
              </w:rPr>
              <w:t>A la Dirección General a que me informe siempre que disponga de una nueva notificación en la Sede Electrónica a través de un correo electrónico a la dirección de correo  _________________________________________y/o vía SMS al nº de teléfono móvil _____________________.</w:t>
            </w:r>
          </w:p>
        </w:tc>
      </w:tr>
      <w:tr w:rsidR="003B6C0E" w:rsidRPr="007D65A0" w:rsidTr="00B8625B">
        <w:trPr>
          <w:trHeight w:val="50"/>
        </w:trPr>
        <w:tc>
          <w:tcPr>
            <w:tcW w:w="104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24021E" w:rsidRDefault="003B6C0E" w:rsidP="003B6C0E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C0E" w:rsidRPr="0024021E" w:rsidRDefault="003B6C0E" w:rsidP="003B6C0E">
            <w:pPr>
              <w:ind w:left="2"/>
              <w:rPr>
                <w:rFonts w:ascii="Arial" w:hAnsi="Arial" w:cs="Arial"/>
                <w:sz w:val="14"/>
                <w:szCs w:val="16"/>
              </w:rPr>
            </w:pPr>
            <w:r w:rsidRPr="0024021E">
              <w:rPr>
                <w:rFonts w:ascii="Arial" w:hAnsi="Arial" w:cs="Arial"/>
                <w:sz w:val="14"/>
                <w:szCs w:val="16"/>
              </w:rPr>
              <w:t>CLÁUSULA DE CONSENTIMIENTO PARA CESIÓN DE DATOS PERSONALES:</w:t>
            </w:r>
          </w:p>
          <w:p w:rsidR="00B9565B" w:rsidRDefault="00B9565B" w:rsidP="003B6C0E">
            <w:pPr>
              <w:pStyle w:val="Default0"/>
              <w:jc w:val="both"/>
              <w:rPr>
                <w:rFonts w:eastAsia="Times New Roman"/>
                <w:color w:val="auto"/>
                <w:sz w:val="14"/>
                <w:szCs w:val="16"/>
                <w:lang w:val="es-ES_tradnl" w:eastAsia="es-ES"/>
              </w:rPr>
            </w:pPr>
          </w:p>
          <w:p w:rsidR="00B9565B" w:rsidRPr="00B138C3" w:rsidRDefault="00B9565B" w:rsidP="00B9565B">
            <w:pPr>
              <w:pStyle w:val="Default0"/>
              <w:jc w:val="both"/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</w:pPr>
            <w:r w:rsidRPr="00B138C3"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</w:t>
            </w:r>
            <w:r w:rsidR="00682E65"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  <w:t>,</w:t>
            </w:r>
            <w:r w:rsidR="00B138C3" w:rsidRPr="00B138C3"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  <w:t xml:space="preserve"> </w:t>
            </w:r>
            <w:r w:rsidR="00B138C3"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  <w:t xml:space="preserve">con </w:t>
            </w:r>
            <w:r w:rsidR="00B138C3" w:rsidRPr="00B138C3"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  <w:t>casilla en blanco en la columna me opongo</w:t>
            </w:r>
            <w:r w:rsidRPr="00B138C3"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  <w:t>, salvo que se oponga a la consulta.</w:t>
            </w:r>
          </w:p>
          <w:p w:rsidR="00B138C3" w:rsidRDefault="00B138C3" w:rsidP="00B9565B">
            <w:pPr>
              <w:pStyle w:val="Default0"/>
              <w:jc w:val="both"/>
              <w:rPr>
                <w:rFonts w:eastAsia="Times New Roman"/>
                <w:color w:val="auto"/>
                <w:sz w:val="14"/>
                <w:szCs w:val="16"/>
                <w:lang w:val="es-ES_tradnl" w:eastAsia="es-ES"/>
              </w:rPr>
            </w:pPr>
          </w:p>
          <w:p w:rsidR="00B138C3" w:rsidRDefault="00B138C3" w:rsidP="00B9565B">
            <w:pPr>
              <w:pStyle w:val="Default0"/>
              <w:jc w:val="both"/>
              <w:rPr>
                <w:rFonts w:eastAsia="Times New Roman"/>
                <w:color w:val="auto"/>
                <w:sz w:val="14"/>
                <w:szCs w:val="16"/>
                <w:lang w:val="es-ES_tradnl" w:eastAsia="es-ES"/>
              </w:rPr>
            </w:pPr>
          </w:p>
          <w:p w:rsidR="00B138C3" w:rsidRPr="00B138C3" w:rsidRDefault="00B138C3" w:rsidP="00B9565B">
            <w:pPr>
              <w:pStyle w:val="Default0"/>
              <w:jc w:val="both"/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</w:pPr>
            <w:r w:rsidRPr="00B138C3"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  <w:t>Los documentos con las casillas de color gris en la columna “</w:t>
            </w:r>
            <w:r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  <w:t>me opongo</w:t>
            </w:r>
            <w:r w:rsidRPr="00B138C3">
              <w:rPr>
                <w:rFonts w:eastAsia="Times New Roman"/>
                <w:b/>
                <w:color w:val="auto"/>
                <w:sz w:val="14"/>
                <w:szCs w:val="16"/>
                <w:lang w:val="es-ES_tradnl" w:eastAsia="es-ES"/>
              </w:rPr>
              <w:t>” deberán presentarse, en caso que proceda, al no poder consultarse electrónicamente</w:t>
            </w:r>
          </w:p>
          <w:p w:rsidR="00B9565B" w:rsidRDefault="00B9565B" w:rsidP="00B9565B">
            <w:pPr>
              <w:pStyle w:val="Default0"/>
              <w:jc w:val="both"/>
              <w:rPr>
                <w:rFonts w:eastAsia="Times New Roman"/>
                <w:color w:val="auto"/>
                <w:sz w:val="14"/>
                <w:szCs w:val="16"/>
                <w:lang w:val="es-ES_tradnl" w:eastAsia="es-ES"/>
              </w:rPr>
            </w:pPr>
          </w:p>
          <w:p w:rsidR="00B9565B" w:rsidRDefault="00B9565B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3B6C0E" w:rsidRPr="0024021E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24021E">
              <w:rPr>
                <w:rFonts w:ascii="Arial" w:hAnsi="Arial" w:cs="Arial"/>
                <w:sz w:val="14"/>
                <w:szCs w:val="16"/>
              </w:rPr>
              <w:t>DOCUMENTACIÓN QUE ACOMPAÑA.</w:t>
            </w:r>
          </w:p>
          <w:p w:rsidR="003B6C0E" w:rsidRPr="0024021E" w:rsidRDefault="003B6C0E" w:rsidP="00D44D8C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24021E">
              <w:rPr>
                <w:rFonts w:ascii="Arial" w:hAnsi="Arial" w:cs="Arial"/>
                <w:sz w:val="14"/>
                <w:szCs w:val="16"/>
              </w:rPr>
              <w:t xml:space="preserve">En el caso de NO presentar documentación debido a que ya esté en poder de la Administración, indicar número de expediente y órgano gestor (en el caso del Servicio </w:t>
            </w:r>
            <w:r w:rsidR="00D44D8C">
              <w:rPr>
                <w:rFonts w:ascii="Arial" w:hAnsi="Arial" w:cs="Arial"/>
                <w:sz w:val="14"/>
                <w:szCs w:val="16"/>
              </w:rPr>
              <w:t>de Apoyo Técnico, Económico y de Ordenación</w:t>
            </w:r>
            <w:r w:rsidRPr="0024021E">
              <w:rPr>
                <w:rFonts w:ascii="Arial" w:hAnsi="Arial" w:cs="Arial"/>
                <w:sz w:val="14"/>
                <w:szCs w:val="16"/>
              </w:rPr>
              <w:t xml:space="preserve"> se indicará con las siglas </w:t>
            </w:r>
            <w:r w:rsidR="00D44D8C">
              <w:rPr>
                <w:rFonts w:ascii="Arial" w:hAnsi="Arial" w:cs="Arial"/>
                <w:sz w:val="14"/>
                <w:szCs w:val="16"/>
              </w:rPr>
              <w:t>SATEO</w:t>
            </w:r>
            <w:r w:rsidRPr="0024021E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24021E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7D65A0" w:rsidRDefault="003B6C0E" w:rsidP="003B6C0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Órgano gestor/expediente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7D65A0" w:rsidRDefault="003B6C0E" w:rsidP="003B6C0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  <w:p w:rsidR="003B6C0E" w:rsidRPr="007D65A0" w:rsidRDefault="003B6C0E" w:rsidP="003B6C0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Procede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7D65A0" w:rsidRDefault="00B9565B" w:rsidP="003B6C0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 opongo</w:t>
            </w: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B6C0E" w:rsidRPr="0063219B" w:rsidRDefault="003B6C0E" w:rsidP="003B6C0E">
            <w:pPr>
              <w:spacing w:before="4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63219B">
              <w:rPr>
                <w:rFonts w:ascii="Arial" w:hAnsi="Arial" w:cs="Arial"/>
                <w:b/>
                <w:sz w:val="14"/>
                <w:szCs w:val="16"/>
              </w:rPr>
              <w:t>EN RELACIÓN A LA ENTIDAD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218C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7218C" w:rsidRPr="0063219B" w:rsidRDefault="0057218C" w:rsidP="003B6C0E">
            <w:pPr>
              <w:spacing w:before="4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218C" w:rsidRPr="007D65A0" w:rsidRDefault="0057218C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218C" w:rsidRPr="007D65A0" w:rsidRDefault="0057218C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218C" w:rsidRPr="007D65A0" w:rsidRDefault="0057218C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682E65">
            <w:pPr>
              <w:tabs>
                <w:tab w:val="left" w:pos="222"/>
              </w:tabs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74688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8C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B8625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>Documento de constitución de la entidad que acredite su personalidad jurídica, debidamente inscritos en el registro correspondiente y de aquellos posteriores necesarios para acreditar la personalidad jurídica, objeto social y composición y titularidad de los órganos.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218C" w:rsidRPr="007D65A0" w:rsidTr="00B138C3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C" w:rsidRPr="0063219B" w:rsidRDefault="002E7E78" w:rsidP="0057218C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27757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A07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B8625B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57218C">
              <w:rPr>
                <w:rFonts w:ascii="Arial" w:hAnsi="Arial" w:cs="Arial"/>
                <w:sz w:val="14"/>
                <w:szCs w:val="16"/>
              </w:rPr>
              <w:t>I</w:t>
            </w:r>
            <w:r w:rsidR="0057218C" w:rsidRPr="0057218C">
              <w:rPr>
                <w:rFonts w:ascii="Arial" w:hAnsi="Arial" w:cs="Arial"/>
                <w:sz w:val="14"/>
                <w:szCs w:val="16"/>
              </w:rPr>
              <w:t xml:space="preserve">dentidad del solicitante, del representante legal y de los apoderados si los hubiere 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C" w:rsidRPr="007D65A0" w:rsidRDefault="0057218C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C" w:rsidRPr="007D65A0" w:rsidRDefault="0057218C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C" w:rsidRPr="007D65A0" w:rsidRDefault="0057218C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218C" w:rsidRPr="007D65A0" w:rsidTr="00B138C3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C" w:rsidRDefault="002E7E78" w:rsidP="0057218C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497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8C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57218C">
              <w:rPr>
                <w:rFonts w:ascii="Arial" w:hAnsi="Arial" w:cs="Arial"/>
                <w:sz w:val="14"/>
                <w:szCs w:val="16"/>
              </w:rPr>
              <w:t xml:space="preserve">  Certificado de estar al corriente de las obligaciones con la </w:t>
            </w:r>
            <w:r w:rsidR="0057218C" w:rsidRPr="0057218C">
              <w:rPr>
                <w:rFonts w:ascii="Arial" w:hAnsi="Arial" w:cs="Arial"/>
                <w:sz w:val="14"/>
                <w:szCs w:val="16"/>
              </w:rPr>
              <w:t>Agencia Estatal de la Administración Tributaria, Agencia Tributaria de la Región de Murcia y con la Tesorería General de la Seguridad Social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C" w:rsidRPr="007D65A0" w:rsidRDefault="0057218C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C" w:rsidRPr="007D65A0" w:rsidRDefault="0057218C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8C" w:rsidRPr="007D65A0" w:rsidRDefault="0057218C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7667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5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B8625B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>Estatutos de la entidad.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8963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5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B8625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>Acreditación suficiente de la representación, cuando se trate de personas jurídicas, o se actúe en representación de comunidades de bienes. En el caso de entidades que tengan acceso a Registros Públicos (Registro Mercantil, Registro de Cooperativas, Registro de Asociaciones, Registro de Fundaciones, etc.) se deberá presentar certificado actualizado al respecto emitido por el Registro correspondiente.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7792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F1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8E18F1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 xml:space="preserve">Certificado del código de cuenta corriente, emitido por la entidad bancaria. 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  <w:lang w:val="es-ES_tradnl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8137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F1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8E18F1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>Identificación de los dispositivos de autentificación y firma electrónica previstos en la normativa vigente en materia de Gestión Electrónica de la Administración Pública Regional, de entre los</w:t>
            </w:r>
            <w:r w:rsidR="003B6C0E" w:rsidRPr="0063219B">
              <w:rPr>
                <w:rFonts w:ascii="Arial" w:hAnsi="Arial" w:cs="Arial"/>
                <w:bCs/>
                <w:sz w:val="14"/>
                <w:szCs w:val="16"/>
                <w:lang w:val="es-ES_tradnl"/>
              </w:rPr>
              <w:t xml:space="preserve"> relacionados en la página web www.sede.carm.es en la pestaña “Ayuda”, admitiéndose, entre otros, los certificados de firmas electrónicas de la FNMT, Clase 2 CA y el DNI electrónico”.</w:t>
            </w:r>
            <w:r w:rsidR="003B6C0E" w:rsidRPr="0063219B">
              <w:rPr>
                <w:rFonts w:ascii="Arial" w:hAnsi="Arial" w:cs="Arial"/>
                <w:bCs/>
                <w:color w:val="0000FF"/>
                <w:sz w:val="14"/>
                <w:szCs w:val="16"/>
                <w:lang w:val="es-ES_tradnl"/>
              </w:rPr>
              <w:t xml:space="preserve"> 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6493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8E18F1">
              <w:rPr>
                <w:rFonts w:ascii="Arial" w:hAnsi="Arial" w:cs="Arial"/>
                <w:sz w:val="14"/>
                <w:szCs w:val="16"/>
              </w:rPr>
              <w:t xml:space="preserve">   D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>ocumento que acredite la subscripción del seguro indicado en el artícul</w:t>
            </w:r>
            <w:r w:rsidR="003B6C0E">
              <w:rPr>
                <w:rFonts w:ascii="Arial" w:hAnsi="Arial" w:cs="Arial"/>
                <w:sz w:val="14"/>
                <w:szCs w:val="16"/>
              </w:rPr>
              <w:t xml:space="preserve">o </w:t>
            </w:r>
            <w:r w:rsidR="00682E65">
              <w:rPr>
                <w:rFonts w:ascii="Arial" w:hAnsi="Arial" w:cs="Arial"/>
                <w:sz w:val="14"/>
                <w:szCs w:val="16"/>
              </w:rPr>
              <w:t>3</w:t>
            </w:r>
            <w:r w:rsidR="003B6C0E">
              <w:rPr>
                <w:rFonts w:ascii="Arial" w:hAnsi="Arial" w:cs="Arial"/>
                <w:sz w:val="14"/>
                <w:szCs w:val="16"/>
              </w:rPr>
              <w:t xml:space="preserve"> de las bases reguladores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B138C3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9699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F1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B138C3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 xml:space="preserve">Documento que acredite la experiencia de la entidad según lo indicado en </w:t>
            </w:r>
            <w:r w:rsidR="003B6C0E" w:rsidRPr="00682E65">
              <w:rPr>
                <w:rFonts w:ascii="Arial" w:hAnsi="Arial" w:cs="Arial"/>
                <w:sz w:val="14"/>
                <w:szCs w:val="16"/>
              </w:rPr>
              <w:t xml:space="preserve">el artículo </w:t>
            </w:r>
            <w:r w:rsidR="00B138C3" w:rsidRPr="00682E65">
              <w:rPr>
                <w:rFonts w:ascii="Arial" w:hAnsi="Arial" w:cs="Arial"/>
                <w:sz w:val="14"/>
                <w:szCs w:val="16"/>
              </w:rPr>
              <w:t>15</w:t>
            </w:r>
            <w:r w:rsidR="003B6C0E" w:rsidRPr="00682E65">
              <w:rPr>
                <w:rFonts w:ascii="Arial" w:hAnsi="Arial" w:cs="Arial"/>
                <w:sz w:val="14"/>
                <w:szCs w:val="16"/>
              </w:rPr>
              <w:t xml:space="preserve"> de las bases reguladoras.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B6C0E" w:rsidRPr="0024021E" w:rsidRDefault="003B6C0E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63219B">
              <w:rPr>
                <w:rFonts w:ascii="Arial" w:hAnsi="Arial" w:cs="Arial"/>
                <w:b/>
                <w:sz w:val="14"/>
                <w:szCs w:val="16"/>
              </w:rPr>
              <w:t>EN RELACIÓN A</w:t>
            </w:r>
            <w:r>
              <w:rPr>
                <w:rFonts w:ascii="Arial" w:hAnsi="Arial" w:cs="Arial"/>
                <w:b/>
                <w:sz w:val="14"/>
                <w:szCs w:val="16"/>
              </w:rPr>
              <w:t>L PERSONAL DE</w:t>
            </w:r>
            <w:r w:rsidRPr="0063219B">
              <w:rPr>
                <w:rFonts w:ascii="Arial" w:hAnsi="Arial" w:cs="Arial"/>
                <w:b/>
                <w:sz w:val="14"/>
                <w:szCs w:val="16"/>
              </w:rPr>
              <w:t xml:space="preserve"> LA ENTIDAD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33935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>Contrato laboral del coordinador y personal de oficina.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682E65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20083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 xml:space="preserve">Contrato de servicios del </w:t>
            </w:r>
            <w:r w:rsidR="003B6C0E" w:rsidRPr="0063219B" w:rsidDel="005D2791">
              <w:rPr>
                <w:rFonts w:ascii="Arial" w:hAnsi="Arial" w:cs="Arial"/>
                <w:sz w:val="14"/>
                <w:szCs w:val="16"/>
              </w:rPr>
              <w:t xml:space="preserve">personal de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>apoyo, en su caso, con indicación expresa de la duración de los servicios contratados expresados en horas, así como copia de los NIF de las personas que van a ser contratadas.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3B6C0E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4421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 xml:space="preserve">Titulaciones universitarias de todo el personal (incluido el </w:t>
            </w:r>
            <w:r w:rsidR="003B6C0E" w:rsidRPr="0063219B" w:rsidDel="00D964B4">
              <w:rPr>
                <w:rFonts w:ascii="Arial" w:hAnsi="Arial" w:cs="Arial"/>
                <w:sz w:val="14"/>
                <w:szCs w:val="16"/>
              </w:rPr>
              <w:t>personal de coordinación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 xml:space="preserve"> y personal de apoyo), excepto para el administrativo de la oficina, así como currículum vitae.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682E65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63219B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3031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3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 xml:space="preserve">Documento que acredite la experiencia del personal indicado en el </w:t>
            </w:r>
            <w:r w:rsidR="0089647A">
              <w:rPr>
                <w:rFonts w:ascii="Arial" w:hAnsi="Arial" w:cs="Arial"/>
                <w:sz w:val="14"/>
                <w:szCs w:val="16"/>
              </w:rPr>
              <w:t>Anexo II</w:t>
            </w:r>
            <w:r w:rsidR="003B6C0E" w:rsidRPr="0063219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82E65">
              <w:rPr>
                <w:rFonts w:ascii="Arial" w:hAnsi="Arial" w:cs="Arial"/>
                <w:sz w:val="14"/>
                <w:szCs w:val="16"/>
              </w:rPr>
              <w:t>de las bases reguladoras.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036B02" w:rsidRDefault="002E7E78" w:rsidP="00D44D8C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23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3B6C0E" w:rsidRPr="00036B02">
              <w:rPr>
                <w:rFonts w:ascii="Arial" w:hAnsi="Arial" w:cs="Arial"/>
                <w:sz w:val="14"/>
                <w:szCs w:val="16"/>
              </w:rPr>
              <w:t>Contrato laboral del personal de apoyo, en su caso.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036B02" w:rsidRDefault="002E7E78" w:rsidP="00D44D8C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9470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3B6C0E" w:rsidRPr="00036B02">
              <w:rPr>
                <w:rFonts w:ascii="Arial" w:hAnsi="Arial" w:cs="Arial"/>
                <w:sz w:val="14"/>
                <w:szCs w:val="16"/>
              </w:rPr>
              <w:t xml:space="preserve">Documentos que acredite la formación del personal indicado en el </w:t>
            </w:r>
            <w:r w:rsidR="0089647A">
              <w:rPr>
                <w:rFonts w:ascii="Arial" w:hAnsi="Arial" w:cs="Arial"/>
                <w:sz w:val="14"/>
                <w:szCs w:val="16"/>
              </w:rPr>
              <w:t>Anexo II</w:t>
            </w:r>
            <w:r w:rsidR="003B6C0E" w:rsidRPr="00036B02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B6C0E">
              <w:rPr>
                <w:rFonts w:ascii="Arial" w:hAnsi="Arial" w:cs="Arial"/>
                <w:sz w:val="14"/>
                <w:szCs w:val="16"/>
              </w:rPr>
              <w:t>de las bases reguladoras</w:t>
            </w:r>
            <w:r w:rsidR="00D44D8C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036B02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B6C0E" w:rsidRPr="00036B02" w:rsidRDefault="003B6C0E" w:rsidP="003B6C0E">
            <w:pPr>
              <w:spacing w:before="4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036B02">
              <w:rPr>
                <w:rFonts w:ascii="Arial" w:hAnsi="Arial" w:cs="Arial"/>
                <w:b/>
                <w:sz w:val="14"/>
                <w:szCs w:val="16"/>
              </w:rPr>
              <w:t>EN RELACIÓN A LOS MEDIOS TÉCNICOS DE LA ENTIDAD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036B02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036B02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036B02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F8742B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96425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C3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>Planos de cada oficina, certificado detallando las características de la misma.</w:t>
            </w:r>
            <w:r w:rsidR="003B6C0E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D44D8C">
            <w:pPr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3134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>Documento acreditativo de propiedad, alquiler o cesión, en su caso, de cada una de las oficinas</w:t>
            </w:r>
            <w:r w:rsidR="00D44D8C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D44D8C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93068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>Evaluación de riesgos laborales realizad</w:t>
            </w:r>
            <w:r w:rsidR="00D44D8C">
              <w:rPr>
                <w:rFonts w:ascii="Arial" w:hAnsi="Arial" w:cs="Arial"/>
                <w:sz w:val="14"/>
                <w:szCs w:val="16"/>
              </w:rPr>
              <w:t>a para cada una de las oficinas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D44D8C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5901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>Contrato subscrito con la empresa de telefonía o documentación acreditativa de la disposición de dichos servicios.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6601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L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 xml:space="preserve">a entidad relacionará todos los equipos informáticos que pondrá a disposición del servicio de asesoramiento, según modelo </w:t>
            </w:r>
            <w:r w:rsidR="00682E65">
              <w:rPr>
                <w:rFonts w:ascii="Arial" w:hAnsi="Arial" w:cs="Arial"/>
                <w:sz w:val="14"/>
                <w:szCs w:val="16"/>
              </w:rPr>
              <w:t>del anexo II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2492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 xml:space="preserve">Documentación de los vehículos puestos a disposición del servicio de asesoramiento. La disposición de dichos vehículos se acreditará mediante documento de propiedad a nombre de la entidad, contrato de </w:t>
            </w:r>
            <w:proofErr w:type="spellStart"/>
            <w:r w:rsidR="003B6C0E" w:rsidRPr="005D6A9D">
              <w:rPr>
                <w:rFonts w:ascii="Arial" w:hAnsi="Arial" w:cs="Arial"/>
                <w:sz w:val="14"/>
                <w:szCs w:val="16"/>
              </w:rPr>
              <w:t>renting</w:t>
            </w:r>
            <w:proofErr w:type="spellEnd"/>
            <w:r w:rsidR="003B6C0E" w:rsidRPr="005D6A9D">
              <w:rPr>
                <w:rFonts w:ascii="Arial" w:hAnsi="Arial" w:cs="Arial"/>
                <w:sz w:val="14"/>
                <w:szCs w:val="16"/>
              </w:rPr>
              <w:t xml:space="preserve"> o alquiler o mediante documento acreditativo por parte del técnico de oficina de poner a disposición de la entidad su vehículo, indicando la identificación del vehículo y el importe de euros/kilómetro por el cual será indemnizado.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036B02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B6C0E" w:rsidRPr="00036B02" w:rsidRDefault="003B6C0E" w:rsidP="003B6C0E">
            <w:pPr>
              <w:spacing w:before="4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036B02">
              <w:rPr>
                <w:rFonts w:ascii="Arial" w:hAnsi="Arial" w:cs="Arial"/>
                <w:b/>
                <w:sz w:val="14"/>
                <w:szCs w:val="16"/>
              </w:rPr>
              <w:t xml:space="preserve">EN RELACIÓN A LOS </w:t>
            </w:r>
            <w:r>
              <w:rPr>
                <w:rFonts w:ascii="Arial" w:hAnsi="Arial" w:cs="Arial"/>
                <w:b/>
                <w:sz w:val="14"/>
                <w:szCs w:val="16"/>
              </w:rPr>
              <w:t>USUARIOS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036B02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036B02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6C0E" w:rsidRPr="00036B02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80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    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 xml:space="preserve">Solicitudes de los usuarios del servicio de asesoramiento, según modelo </w:t>
            </w:r>
            <w:r w:rsidR="00682E65">
              <w:rPr>
                <w:rFonts w:ascii="Arial" w:hAnsi="Arial" w:cs="Arial"/>
                <w:sz w:val="14"/>
                <w:szCs w:val="16"/>
              </w:rPr>
              <w:t>del anexo III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682E65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219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    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 xml:space="preserve">Listado de usuarios a los que prestar asesoramiento, según modelo </w:t>
            </w:r>
            <w:r w:rsidR="00682E65">
              <w:rPr>
                <w:rFonts w:ascii="Arial" w:hAnsi="Arial" w:cs="Arial"/>
                <w:sz w:val="14"/>
                <w:szCs w:val="16"/>
              </w:rPr>
              <w:t>anexo IV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D44D8C" w:rsidTr="00DB6D36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F8742B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89554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 xml:space="preserve">Documentación acreditativa, de cada usuario, que evidencia el cumplimiento con los requisitos establecidos en </w:t>
            </w:r>
            <w:r w:rsidR="003B6C0E">
              <w:rPr>
                <w:rFonts w:ascii="Arial" w:hAnsi="Arial" w:cs="Arial"/>
                <w:sz w:val="14"/>
                <w:szCs w:val="16"/>
              </w:rPr>
              <w:t>las bases reguladoras</w:t>
            </w:r>
            <w:r w:rsidR="00B138C3">
              <w:rPr>
                <w:rFonts w:ascii="Arial" w:hAnsi="Arial" w:cs="Arial"/>
                <w:sz w:val="14"/>
                <w:szCs w:val="16"/>
              </w:rPr>
              <w:t>,</w:t>
            </w:r>
            <w:r w:rsidR="00B138C3">
              <w:t xml:space="preserve"> </w:t>
            </w:r>
            <w:r w:rsidR="00B138C3" w:rsidRPr="00B138C3">
              <w:rPr>
                <w:rFonts w:ascii="Arial" w:hAnsi="Arial" w:cs="Arial"/>
                <w:sz w:val="14"/>
                <w:szCs w:val="16"/>
              </w:rPr>
              <w:t>siempre que el usuario no haya mostrado su consentimiento a la consulta por medios electrónicos por esta administración</w:t>
            </w:r>
            <w:r w:rsidR="00B138C3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6C0E" w:rsidRPr="00D44D8C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DB6D36">
        <w:trPr>
          <w:trHeight w:val="160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D6A9D" w:rsidRDefault="002E7E78" w:rsidP="00B138C3">
            <w:pPr>
              <w:spacing w:before="40"/>
              <w:jc w:val="both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683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42B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F8742B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3B6C0E" w:rsidRPr="005D6A9D">
              <w:rPr>
                <w:rFonts w:ascii="Arial" w:hAnsi="Arial" w:cs="Arial"/>
                <w:sz w:val="14"/>
                <w:szCs w:val="16"/>
              </w:rPr>
              <w:t xml:space="preserve">Documentación acreditativa que permita verificar la puntuación asignada a cada usuario en el procedimiento de selección realizado tal y como se indica </w:t>
            </w:r>
            <w:r w:rsidR="003B6C0E">
              <w:rPr>
                <w:rFonts w:ascii="Arial" w:hAnsi="Arial" w:cs="Arial"/>
                <w:sz w:val="14"/>
                <w:szCs w:val="16"/>
              </w:rPr>
              <w:t>en las bases reguladoras</w:t>
            </w:r>
            <w:r w:rsidR="00B138C3">
              <w:rPr>
                <w:rFonts w:ascii="Arial" w:hAnsi="Arial" w:cs="Arial"/>
                <w:sz w:val="14"/>
                <w:szCs w:val="16"/>
              </w:rPr>
              <w:t>, siempre que el usuario no haya mostrado su consentimiento a la consulta por medios electrónicos por esta administración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6C0E" w:rsidRPr="007D65A0" w:rsidRDefault="003B6C0E" w:rsidP="003B6C0E">
            <w:pPr>
              <w:spacing w:before="40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220"/>
        </w:trPr>
        <w:tc>
          <w:tcPr>
            <w:tcW w:w="104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Default="003B6C0E" w:rsidP="003B6C0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565B" w:rsidRPr="007D65A0" w:rsidRDefault="00B9565B" w:rsidP="003B6C0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C0E" w:rsidRPr="007D65A0" w:rsidTr="00B8625B">
        <w:trPr>
          <w:trHeight w:val="50"/>
        </w:trPr>
        <w:tc>
          <w:tcPr>
            <w:tcW w:w="1046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C0E" w:rsidRDefault="003B6C0E" w:rsidP="003B6C0E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ESTE DOCUMENTO Y EN EL RESTO DE LOS DOCUMENTOS INCORPORADOS AL EXPEDIENTE</w:t>
            </w:r>
          </w:p>
          <w:p w:rsidR="003B6C0E" w:rsidRPr="007D65A0" w:rsidRDefault="003B6C0E" w:rsidP="0089647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 xml:space="preserve">De acuerdo con lo previsto en la </w:t>
            </w:r>
            <w:r w:rsidR="0089647A" w:rsidRPr="0089647A">
              <w:rPr>
                <w:rFonts w:ascii="Arial" w:hAnsi="Arial" w:cs="Arial"/>
                <w:sz w:val="16"/>
                <w:szCs w:val="16"/>
              </w:rPr>
              <w:t>Ley Orgánica 3/2018, de 5 de diciembre, de Protección de Datos Personales y gar</w:t>
            </w:r>
            <w:r w:rsidR="0089647A">
              <w:rPr>
                <w:rFonts w:ascii="Arial" w:hAnsi="Arial" w:cs="Arial"/>
                <w:sz w:val="16"/>
                <w:szCs w:val="16"/>
              </w:rPr>
              <w:t>antía de los derechos digitales</w:t>
            </w:r>
            <w:r w:rsidRPr="007D65A0">
              <w:rPr>
                <w:rFonts w:ascii="Arial" w:hAnsi="Arial" w:cs="Arial"/>
                <w:sz w:val="16"/>
                <w:szCs w:val="16"/>
              </w:rPr>
              <w:t>, se informa a los solicitantes de lo siguiente:</w:t>
            </w: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Que los datos declarados en este documento y en el resto de los documentos existentes en el expediente, se incorporan al fichero informático “</w:t>
            </w:r>
            <w:r>
              <w:rPr>
                <w:rFonts w:ascii="Arial" w:hAnsi="Arial" w:cs="Arial"/>
                <w:sz w:val="16"/>
                <w:szCs w:val="16"/>
              </w:rPr>
              <w:t>Asesoramiento a explotaciones agrarias”</w:t>
            </w:r>
            <w:r w:rsidRPr="007D65A0">
              <w:rPr>
                <w:rFonts w:ascii="Arial" w:hAnsi="Arial" w:cs="Arial"/>
                <w:sz w:val="16"/>
                <w:szCs w:val="16"/>
              </w:rPr>
              <w:t xml:space="preserve"> y otros ficheros situados en todo momento bajo la responsabilidad de la </w:t>
            </w:r>
            <w:r>
              <w:rPr>
                <w:rFonts w:ascii="Arial" w:hAnsi="Arial" w:cs="Arial"/>
                <w:sz w:val="16"/>
                <w:szCs w:val="16"/>
              </w:rPr>
              <w:t>Consejería de Agua, Agricultura, Ganadería y Pesca</w:t>
            </w:r>
            <w:r w:rsidRPr="007D65A0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7D65A0">
                <w:rPr>
                  <w:rFonts w:ascii="Arial" w:hAnsi="Arial" w:cs="Arial"/>
                  <w:sz w:val="16"/>
                  <w:szCs w:val="16"/>
                </w:rPr>
                <w:t>la Comunidad Autónoma</w:t>
              </w:r>
            </w:smartTag>
            <w:r w:rsidRPr="007D65A0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7D65A0">
                <w:rPr>
                  <w:rFonts w:ascii="Arial" w:hAnsi="Arial" w:cs="Arial"/>
                  <w:sz w:val="16"/>
                  <w:szCs w:val="16"/>
                </w:rPr>
                <w:t>la Región</w:t>
              </w:r>
            </w:smartTag>
            <w:r w:rsidRPr="007D65A0">
              <w:rPr>
                <w:rFonts w:ascii="Arial" w:hAnsi="Arial" w:cs="Arial"/>
                <w:sz w:val="16"/>
                <w:szCs w:val="16"/>
              </w:rPr>
              <w:t xml:space="preserve"> de Murcia.</w:t>
            </w: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Que estos datos se utilizarán, a los efectos pertinentes indicados en cada impreso, y en su caso para la gestión, control, evaluación de los trámites propios de cada solicitud.</w:t>
            </w: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Que la información podrá ser cedida, en el marco de la utilización antes citada, a otras Administraciones públicas, o a empresas privadas a las que las administraciones públicas les encarguen trabajos en relación a la gestión, antes mencionada.</w:t>
            </w: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 xml:space="preserve">Que por medio del siguiente documento, autoriza a la </w:t>
            </w:r>
            <w:r>
              <w:rPr>
                <w:rFonts w:ascii="Arial" w:hAnsi="Arial" w:cs="Arial"/>
                <w:sz w:val="16"/>
                <w:szCs w:val="16"/>
              </w:rPr>
              <w:t>Consejería de Agua, Agricultura, Ganadería y Pesca</w:t>
            </w:r>
            <w:r w:rsidRPr="007D65A0">
              <w:rPr>
                <w:rFonts w:ascii="Arial" w:hAnsi="Arial" w:cs="Arial"/>
                <w:sz w:val="16"/>
                <w:szCs w:val="16"/>
              </w:rPr>
              <w:t xml:space="preserve"> a recabar de las administraciones competentes cuantos datos sean necesarios para verificar la correcta ejecución de </w:t>
            </w:r>
            <w:r>
              <w:rPr>
                <w:rFonts w:ascii="Arial" w:hAnsi="Arial" w:cs="Arial"/>
                <w:sz w:val="16"/>
                <w:szCs w:val="16"/>
              </w:rPr>
              <w:t>los servicios de asesoramiento</w:t>
            </w:r>
            <w:r w:rsidRPr="007D65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Que todos los datos que se solicitan son de carácter obligatorio para la tramitación asociada.</w:t>
            </w:r>
          </w:p>
        </w:tc>
      </w:tr>
      <w:tr w:rsidR="003B6C0E" w:rsidRPr="007D65A0" w:rsidTr="00B8625B">
        <w:trPr>
          <w:trHeight w:val="160"/>
        </w:trPr>
        <w:tc>
          <w:tcPr>
            <w:tcW w:w="1046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E" w:rsidRPr="007D65A0" w:rsidRDefault="003B6C0E" w:rsidP="003B6C0E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 w:after="40"/>
              <w:ind w:left="363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Que en todo momento el solicitante tendrá acceso a la información existente en este Organismo.</w:t>
            </w:r>
          </w:p>
          <w:p w:rsidR="003B6C0E" w:rsidRPr="007D65A0" w:rsidRDefault="003B6C0E" w:rsidP="003B6C0E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Que los datos relativos a los beneficiarios e importes serán publicados anualmente.</w:t>
            </w:r>
          </w:p>
        </w:tc>
      </w:tr>
      <w:tr w:rsidR="003B6C0E" w:rsidRPr="007D65A0" w:rsidTr="00B8625B">
        <w:trPr>
          <w:trHeight w:val="576"/>
        </w:trPr>
        <w:tc>
          <w:tcPr>
            <w:tcW w:w="8018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7D65A0" w:rsidRDefault="003B6C0E" w:rsidP="003B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Observaciones a la presente solicitud:</w:t>
            </w:r>
          </w:p>
        </w:tc>
        <w:tc>
          <w:tcPr>
            <w:tcW w:w="24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C0E" w:rsidRPr="007D65A0" w:rsidRDefault="003B6C0E" w:rsidP="003B6C0E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 xml:space="preserve">En Murcia, a </w:t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7D65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65A0">
              <w:rPr>
                <w:rFonts w:ascii="Arial" w:hAnsi="Arial" w:cs="Arial"/>
                <w:sz w:val="16"/>
                <w:szCs w:val="16"/>
              </w:rPr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A39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A39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A39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A39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A39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B6C0E" w:rsidRPr="007D65A0" w:rsidTr="00B8625B">
        <w:trPr>
          <w:trHeight w:val="1102"/>
        </w:trPr>
        <w:tc>
          <w:tcPr>
            <w:tcW w:w="8018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7D65A0" w:rsidRDefault="003B6C0E" w:rsidP="003B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" w:name="Texto16"/>
        <w:tc>
          <w:tcPr>
            <w:tcW w:w="24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C0E" w:rsidRPr="007D65A0" w:rsidRDefault="003B6C0E" w:rsidP="003B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Firma del representante legal"/>
                  </w:textInput>
                </w:ffData>
              </w:fldChar>
            </w:r>
            <w:r w:rsidRPr="007D65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65A0">
              <w:rPr>
                <w:rFonts w:ascii="Arial" w:hAnsi="Arial" w:cs="Arial"/>
                <w:sz w:val="16"/>
                <w:szCs w:val="16"/>
              </w:rPr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A3912">
              <w:rPr>
                <w:rFonts w:ascii="Arial" w:hAnsi="Arial" w:cs="Arial"/>
                <w:noProof/>
                <w:sz w:val="16"/>
                <w:szCs w:val="16"/>
              </w:rPr>
              <w:t>Firma del representante legal</w:t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B6C0E" w:rsidRPr="007D65A0" w:rsidTr="00B8625B">
        <w:trPr>
          <w:trHeight w:val="178"/>
        </w:trPr>
        <w:tc>
          <w:tcPr>
            <w:tcW w:w="1046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C0E" w:rsidRPr="007D65A0" w:rsidRDefault="003B6C0E" w:rsidP="002B6B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 xml:space="preserve">DIRECTOR GENERAL DE </w:t>
            </w:r>
            <w:r w:rsidR="002B6B0D">
              <w:rPr>
                <w:rFonts w:ascii="Arial" w:hAnsi="Arial" w:cs="Arial"/>
                <w:b/>
                <w:sz w:val="16"/>
                <w:szCs w:val="16"/>
              </w:rPr>
              <w:t>PRODUCCION AGRÍCOLA, GANADERA Y PESQUERA.</w:t>
            </w:r>
          </w:p>
        </w:tc>
      </w:tr>
    </w:tbl>
    <w:p w:rsidR="00622757" w:rsidRPr="007D65A0" w:rsidRDefault="00622757" w:rsidP="00E045F6">
      <w:pPr>
        <w:rPr>
          <w:rFonts w:ascii="Arial" w:hAnsi="Arial" w:cs="Arial"/>
          <w:sz w:val="16"/>
          <w:szCs w:val="16"/>
        </w:rPr>
      </w:pPr>
    </w:p>
    <w:sectPr w:rsidR="00622757" w:rsidRPr="007D65A0" w:rsidSect="00B9565B">
      <w:headerReference w:type="default" r:id="rId9"/>
      <w:footerReference w:type="default" r:id="rId10"/>
      <w:headerReference w:type="first" r:id="rId11"/>
      <w:pgSz w:w="11907" w:h="16840" w:code="9"/>
      <w:pgMar w:top="167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0D" w:rsidRDefault="00A9140D">
      <w:r>
        <w:separator/>
      </w:r>
    </w:p>
  </w:endnote>
  <w:endnote w:type="continuationSeparator" w:id="0">
    <w:p w:rsidR="00A9140D" w:rsidRDefault="00A9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DF63E0" w:rsidRPr="000C1C4C" w:rsidTr="00B9565B">
      <w:tc>
        <w:tcPr>
          <w:tcW w:w="3481" w:type="dxa"/>
          <w:shd w:val="clear" w:color="auto" w:fill="auto"/>
        </w:tcPr>
        <w:p w:rsidR="00DF63E0" w:rsidRPr="000C1C4C" w:rsidRDefault="00DF63E0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90" w:type="dxa"/>
          <w:shd w:val="clear" w:color="auto" w:fill="auto"/>
        </w:tcPr>
        <w:p w:rsidR="00DF63E0" w:rsidRPr="000C1C4C" w:rsidRDefault="00DF63E0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2E7E78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2E7E78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490" w:type="dxa"/>
          <w:shd w:val="clear" w:color="auto" w:fill="auto"/>
        </w:tcPr>
        <w:p w:rsidR="003A08CD" w:rsidRPr="000C1C4C" w:rsidRDefault="00DF63E0" w:rsidP="00B358B7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 w:rsidRPr="000C1C4C">
            <w:rPr>
              <w:rFonts w:ascii="Arial" w:hAnsi="Arial" w:cs="Arial"/>
              <w:sz w:val="14"/>
              <w:szCs w:val="14"/>
            </w:rPr>
            <w:t>FMG0</w:t>
          </w:r>
          <w:r w:rsidR="007A0A45">
            <w:rPr>
              <w:rFonts w:ascii="Arial" w:hAnsi="Arial" w:cs="Arial"/>
              <w:sz w:val="14"/>
              <w:szCs w:val="14"/>
            </w:rPr>
            <w:t>5</w:t>
          </w:r>
          <w:r w:rsidRPr="000C1C4C">
            <w:rPr>
              <w:rFonts w:ascii="Arial" w:hAnsi="Arial" w:cs="Arial"/>
              <w:sz w:val="14"/>
              <w:szCs w:val="14"/>
            </w:rPr>
            <w:t>-SFTT-0</w:t>
          </w:r>
          <w:r w:rsidR="00C267C9">
            <w:rPr>
              <w:rFonts w:ascii="Arial" w:hAnsi="Arial" w:cs="Arial"/>
              <w:sz w:val="14"/>
              <w:szCs w:val="14"/>
            </w:rPr>
            <w:t>1 v</w:t>
          </w:r>
          <w:r w:rsidR="00B358B7">
            <w:rPr>
              <w:rFonts w:ascii="Arial" w:hAnsi="Arial" w:cs="Arial"/>
              <w:sz w:val="14"/>
              <w:szCs w:val="14"/>
            </w:rPr>
            <w:t>3</w:t>
          </w:r>
        </w:p>
      </w:tc>
    </w:tr>
  </w:tbl>
  <w:p w:rsidR="00DF63E0" w:rsidRPr="00505ED1" w:rsidRDefault="00DF63E0" w:rsidP="000C1C4C">
    <w:pPr>
      <w:pStyle w:val="Piedepgina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0D" w:rsidRDefault="00A9140D">
      <w:r>
        <w:separator/>
      </w:r>
    </w:p>
  </w:footnote>
  <w:footnote w:type="continuationSeparator" w:id="0">
    <w:p w:rsidR="00A9140D" w:rsidRDefault="00A9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5B" w:rsidRDefault="000D4782" w:rsidP="00B9565B">
    <w:pPr>
      <w:pStyle w:val="Encabezado"/>
      <w:tabs>
        <w:tab w:val="clear" w:pos="4419"/>
        <w:tab w:val="clear" w:pos="8838"/>
        <w:tab w:val="left" w:pos="4615"/>
        <w:tab w:val="left" w:pos="7356"/>
        <w:tab w:val="left" w:pos="8952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F28C67" wp14:editId="0B00EB7E">
              <wp:simplePos x="0" y="0"/>
              <wp:positionH relativeFrom="margin">
                <wp:posOffset>-10794</wp:posOffset>
              </wp:positionH>
              <wp:positionV relativeFrom="page">
                <wp:posOffset>930925</wp:posOffset>
              </wp:positionV>
              <wp:extent cx="2292572" cy="169767"/>
              <wp:effectExtent l="0" t="0" r="12700" b="190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572" cy="1697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782" w:rsidRDefault="000D4782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4782" w:rsidRDefault="00B9565B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046CA5C" wp14:editId="46CE08C8">
                                <wp:extent cx="2292350" cy="1028182"/>
                                <wp:effectExtent l="0" t="0" r="0" b="635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2350" cy="1028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D4782" w:rsidRDefault="000D4782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4782" w:rsidRDefault="000D4782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4782" w:rsidRDefault="000D4782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4782" w:rsidRDefault="000D4782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4782" w:rsidRDefault="000D4782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4782" w:rsidRDefault="000D4782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4782" w:rsidRDefault="000D4782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D06D78">
                            <w:rPr>
                              <w:sz w:val="12"/>
                              <w:szCs w:val="12"/>
                            </w:rPr>
                            <w:t xml:space="preserve">Consejería de Agua, </w:t>
                          </w:r>
                          <w:proofErr w:type="spellStart"/>
                          <w:r w:rsidRPr="00D06D78">
                            <w:rPr>
                              <w:sz w:val="12"/>
                              <w:szCs w:val="12"/>
                            </w:rPr>
                            <w:t>Agri</w:t>
                          </w:r>
                          <w:proofErr w:type="spellEnd"/>
                        </w:p>
                        <w:p w:rsidR="000D4782" w:rsidRPr="00D06D78" w:rsidRDefault="000D4782" w:rsidP="000D4782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 w:rsidRPr="00D06D78">
                            <w:rPr>
                              <w:sz w:val="12"/>
                              <w:szCs w:val="12"/>
                            </w:rPr>
                            <w:t>cultura</w:t>
                          </w:r>
                          <w:proofErr w:type="gramEnd"/>
                          <w:r w:rsidRPr="00D06D78">
                            <w:rPr>
                              <w:sz w:val="12"/>
                              <w:szCs w:val="12"/>
                            </w:rPr>
                            <w:t xml:space="preserve">, Ganadería y </w:t>
                          </w:r>
                          <w:r w:rsidRPr="00D06D78">
                            <w:rPr>
                              <w:spacing w:val="-4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06D78">
                            <w:rPr>
                              <w:sz w:val="12"/>
                              <w:szCs w:val="12"/>
                            </w:rPr>
                            <w:t>Pesca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28C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85pt;margin-top:73.3pt;width:180.5pt;height: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Gg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" filled="f" stroked="f">
              <v:textbox inset="0,0,0,0">
                <w:txbxContent>
                  <w:p w:rsidR="000D4782" w:rsidRDefault="000D4782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  <w:p w:rsidR="000D4782" w:rsidRDefault="00B9565B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046CA5C" wp14:editId="46CE08C8">
                          <wp:extent cx="2292350" cy="1028182"/>
                          <wp:effectExtent l="0" t="0" r="0" b="635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2350" cy="1028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D4782" w:rsidRDefault="000D4782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  <w:p w:rsidR="000D4782" w:rsidRDefault="000D4782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  <w:p w:rsidR="000D4782" w:rsidRDefault="000D4782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  <w:p w:rsidR="000D4782" w:rsidRDefault="000D4782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  <w:p w:rsidR="000D4782" w:rsidRDefault="000D4782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  <w:p w:rsidR="000D4782" w:rsidRDefault="000D4782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  <w:p w:rsidR="000D4782" w:rsidRDefault="000D4782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D06D78">
                      <w:rPr>
                        <w:sz w:val="12"/>
                        <w:szCs w:val="12"/>
                      </w:rPr>
                      <w:t xml:space="preserve">Consejería de Agua, </w:t>
                    </w:r>
                    <w:proofErr w:type="spellStart"/>
                    <w:r w:rsidRPr="00D06D78">
                      <w:rPr>
                        <w:sz w:val="12"/>
                        <w:szCs w:val="12"/>
                      </w:rPr>
                      <w:t>Agri</w:t>
                    </w:r>
                    <w:proofErr w:type="spellEnd"/>
                  </w:p>
                  <w:p w:rsidR="000D4782" w:rsidRPr="00D06D78" w:rsidRDefault="000D4782" w:rsidP="000D4782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proofErr w:type="gramStart"/>
                    <w:r w:rsidRPr="00D06D78">
                      <w:rPr>
                        <w:sz w:val="12"/>
                        <w:szCs w:val="12"/>
                      </w:rPr>
                      <w:t>cultura</w:t>
                    </w:r>
                    <w:proofErr w:type="gramEnd"/>
                    <w:r w:rsidRPr="00D06D78">
                      <w:rPr>
                        <w:sz w:val="12"/>
                        <w:szCs w:val="12"/>
                      </w:rPr>
                      <w:t xml:space="preserve">, Ganadería y </w:t>
                    </w:r>
                    <w:r w:rsidRPr="00D06D78">
                      <w:rPr>
                        <w:spacing w:val="-48"/>
                        <w:sz w:val="12"/>
                        <w:szCs w:val="12"/>
                      </w:rPr>
                      <w:t xml:space="preserve"> </w:t>
                    </w:r>
                    <w:r w:rsidRPr="00D06D78">
                      <w:rPr>
                        <w:sz w:val="12"/>
                        <w:szCs w:val="12"/>
                      </w:rPr>
                      <w:t>Pesca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9565B">
      <w:rPr>
        <w:noProof/>
        <w:sz w:val="18"/>
        <w:szCs w:val="18"/>
      </w:rPr>
      <w:drawing>
        <wp:inline distT="0" distB="0" distL="0" distR="0" wp14:anchorId="03F6AEC1">
          <wp:extent cx="1335405" cy="628015"/>
          <wp:effectExtent l="0" t="0" r="0" b="63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565B">
      <w:rPr>
        <w:sz w:val="18"/>
        <w:szCs w:val="18"/>
      </w:rPr>
      <w:t xml:space="preserve">                  </w:t>
    </w:r>
    <w:r w:rsidR="00B9565B">
      <w:rPr>
        <w:noProof/>
        <w:sz w:val="18"/>
        <w:szCs w:val="18"/>
      </w:rPr>
      <w:drawing>
        <wp:inline distT="0" distB="0" distL="0" distR="0" wp14:anchorId="5846A2B9" wp14:editId="28DD8B65">
          <wp:extent cx="2383790" cy="682625"/>
          <wp:effectExtent l="0" t="0" r="0" b="317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565B">
      <w:rPr>
        <w:sz w:val="18"/>
        <w:szCs w:val="18"/>
      </w:rPr>
      <w:t xml:space="preserve">            </w:t>
    </w:r>
    <w:r w:rsidR="00B9565B">
      <w:rPr>
        <w:noProof/>
        <w:sz w:val="18"/>
        <w:szCs w:val="18"/>
      </w:rPr>
      <w:drawing>
        <wp:inline distT="0" distB="0" distL="0" distR="0" wp14:anchorId="3646CA4D" wp14:editId="54CBAFDB">
          <wp:extent cx="2054225" cy="780415"/>
          <wp:effectExtent l="0" t="0" r="3175" b="63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565B" w:rsidRPr="00B9565B">
      <w:rPr>
        <w:sz w:val="16"/>
        <w:szCs w:val="16"/>
      </w:rPr>
      <w:t>Consejería de Agua, Agricultura,</w:t>
    </w:r>
  </w:p>
  <w:p w:rsidR="00B9565B" w:rsidRPr="00B9565B" w:rsidRDefault="00B9565B" w:rsidP="00B9565B">
    <w:pPr>
      <w:pStyle w:val="Encabezado"/>
      <w:tabs>
        <w:tab w:val="clear" w:pos="4419"/>
        <w:tab w:val="clear" w:pos="8838"/>
        <w:tab w:val="left" w:pos="4615"/>
        <w:tab w:val="left" w:pos="7356"/>
        <w:tab w:val="left" w:pos="8952"/>
      </w:tabs>
      <w:rPr>
        <w:sz w:val="16"/>
        <w:szCs w:val="16"/>
      </w:rPr>
    </w:pPr>
    <w:r w:rsidRPr="00B9565B">
      <w:rPr>
        <w:sz w:val="16"/>
        <w:szCs w:val="16"/>
      </w:rPr>
      <w:t>Ganadería y  Pesca</w:t>
    </w:r>
  </w:p>
  <w:p w:rsidR="00B9565B" w:rsidRDefault="00B9565B" w:rsidP="00B9565B">
    <w:pPr>
      <w:pStyle w:val="Encabezado"/>
      <w:tabs>
        <w:tab w:val="clear" w:pos="4419"/>
        <w:tab w:val="clear" w:pos="8838"/>
        <w:tab w:val="left" w:pos="4615"/>
        <w:tab w:val="left" w:pos="7356"/>
        <w:tab w:val="left" w:pos="8952"/>
      </w:tabs>
      <w:rPr>
        <w:sz w:val="16"/>
        <w:szCs w:val="16"/>
      </w:rPr>
    </w:pPr>
    <w:r w:rsidRPr="00B9565B">
      <w:rPr>
        <w:sz w:val="16"/>
        <w:szCs w:val="16"/>
      </w:rPr>
      <w:t xml:space="preserve">Dirección General de Producción Agrícola, </w:t>
    </w:r>
  </w:p>
  <w:p w:rsidR="00B9565B" w:rsidRDefault="00B9565B" w:rsidP="00B9565B">
    <w:pPr>
      <w:pStyle w:val="Encabezado"/>
      <w:tabs>
        <w:tab w:val="clear" w:pos="4419"/>
        <w:tab w:val="clear" w:pos="8838"/>
        <w:tab w:val="left" w:pos="4615"/>
        <w:tab w:val="left" w:pos="7356"/>
        <w:tab w:val="left" w:pos="8952"/>
      </w:tabs>
      <w:rPr>
        <w:sz w:val="16"/>
        <w:szCs w:val="16"/>
      </w:rPr>
    </w:pPr>
    <w:r w:rsidRPr="00B9565B">
      <w:rPr>
        <w:sz w:val="16"/>
        <w:szCs w:val="16"/>
      </w:rPr>
      <w:t>Ganadera y Pesquera</w:t>
    </w:r>
    <w:r>
      <w:rPr>
        <w:sz w:val="16"/>
        <w:szCs w:val="16"/>
      </w:rPr>
      <w:t>.</w:t>
    </w:r>
  </w:p>
  <w:p w:rsidR="000D4782" w:rsidRDefault="00B9565B" w:rsidP="00B9565B">
    <w:pPr>
      <w:pStyle w:val="Encabezado"/>
      <w:tabs>
        <w:tab w:val="clear" w:pos="4419"/>
        <w:tab w:val="clear" w:pos="8838"/>
        <w:tab w:val="left" w:pos="4615"/>
        <w:tab w:val="left" w:pos="7356"/>
        <w:tab w:val="left" w:pos="8952"/>
      </w:tabs>
      <w:rPr>
        <w:sz w:val="18"/>
        <w:szCs w:val="18"/>
      </w:rPr>
    </w:pPr>
    <w:r>
      <w:rPr>
        <w:sz w:val="18"/>
        <w:szCs w:val="18"/>
      </w:rPr>
      <w:tab/>
    </w:r>
    <w:r w:rsidR="000D4782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DF63E0">
      <w:trPr>
        <w:trHeight w:val="993"/>
        <w:jc w:val="center"/>
      </w:trPr>
      <w:tc>
        <w:tcPr>
          <w:tcW w:w="709" w:type="dxa"/>
        </w:tcPr>
        <w:p w:rsidR="00DF63E0" w:rsidRDefault="008E6AA6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2" name="Imagen 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63E0" w:rsidRDefault="00DF63E0" w:rsidP="00DA5B05">
          <w:pPr>
            <w:pStyle w:val="Encabezado"/>
          </w:pPr>
        </w:p>
      </w:tc>
      <w:tc>
        <w:tcPr>
          <w:tcW w:w="3119" w:type="dxa"/>
        </w:tcPr>
        <w:p w:rsidR="00DF63E0" w:rsidRDefault="00DF63E0" w:rsidP="002D228A">
          <w:pPr>
            <w:pStyle w:val="Encabezado"/>
            <w:jc w:val="center"/>
            <w:rPr>
              <w:b/>
              <w:sz w:val="18"/>
            </w:rPr>
          </w:pPr>
        </w:p>
        <w:p w:rsidR="00DF63E0" w:rsidRDefault="00DF63E0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DF63E0" w:rsidRDefault="00DF63E0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DF63E0" w:rsidRDefault="00DF63E0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DF63E0" w:rsidRDefault="00DF63E0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DF63E0" w:rsidRDefault="00DF63E0" w:rsidP="002D228A">
          <w:pPr>
            <w:pStyle w:val="Encabezado"/>
            <w:jc w:val="right"/>
            <w:rPr>
              <w:b/>
              <w:sz w:val="18"/>
            </w:rPr>
          </w:pPr>
        </w:p>
        <w:p w:rsidR="00DF63E0" w:rsidRDefault="00DF63E0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DF63E0" w:rsidRDefault="00DF63E0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DF63E0" w:rsidRDefault="00DF63E0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DF63E0" w:rsidRPr="00DA5B05" w:rsidRDefault="00DF63E0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F63"/>
    <w:multiLevelType w:val="hybridMultilevel"/>
    <w:tmpl w:val="E7961196"/>
    <w:lvl w:ilvl="0" w:tplc="A6602B7E">
      <w:start w:val="1"/>
      <w:numFmt w:val="lowerLetter"/>
      <w:lvlText w:val="%1. 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0"/>
        <w:position w:val="0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263D9A"/>
    <w:multiLevelType w:val="hybridMultilevel"/>
    <w:tmpl w:val="B50C040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2A8"/>
    <w:multiLevelType w:val="hybridMultilevel"/>
    <w:tmpl w:val="749035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17A8"/>
    <w:multiLevelType w:val="hybridMultilevel"/>
    <w:tmpl w:val="749035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B2C3C"/>
    <w:multiLevelType w:val="hybridMultilevel"/>
    <w:tmpl w:val="749035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7456A5B"/>
    <w:multiLevelType w:val="hybridMultilevel"/>
    <w:tmpl w:val="08B09A0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C65A74"/>
    <w:multiLevelType w:val="hybridMultilevel"/>
    <w:tmpl w:val="C5004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26A75"/>
    <w:rsid w:val="00033983"/>
    <w:rsid w:val="00035DC0"/>
    <w:rsid w:val="00036B02"/>
    <w:rsid w:val="0003748C"/>
    <w:rsid w:val="000444AA"/>
    <w:rsid w:val="000534BC"/>
    <w:rsid w:val="00054094"/>
    <w:rsid w:val="0005409E"/>
    <w:rsid w:val="000548D4"/>
    <w:rsid w:val="00055D62"/>
    <w:rsid w:val="000616F6"/>
    <w:rsid w:val="00081C3F"/>
    <w:rsid w:val="00081F36"/>
    <w:rsid w:val="000828AE"/>
    <w:rsid w:val="00086D46"/>
    <w:rsid w:val="000956F0"/>
    <w:rsid w:val="00097ED9"/>
    <w:rsid w:val="000A0AC2"/>
    <w:rsid w:val="000B0A7C"/>
    <w:rsid w:val="000B179E"/>
    <w:rsid w:val="000B27C4"/>
    <w:rsid w:val="000B3C25"/>
    <w:rsid w:val="000B73D1"/>
    <w:rsid w:val="000C0F07"/>
    <w:rsid w:val="000C1C4C"/>
    <w:rsid w:val="000C3D38"/>
    <w:rsid w:val="000C5B1C"/>
    <w:rsid w:val="000D21B7"/>
    <w:rsid w:val="000D2D4E"/>
    <w:rsid w:val="000D4782"/>
    <w:rsid w:val="000E4CA9"/>
    <w:rsid w:val="000F11D5"/>
    <w:rsid w:val="00105477"/>
    <w:rsid w:val="0011554D"/>
    <w:rsid w:val="00116708"/>
    <w:rsid w:val="001178E2"/>
    <w:rsid w:val="001254B8"/>
    <w:rsid w:val="00126568"/>
    <w:rsid w:val="00126DA8"/>
    <w:rsid w:val="001367AF"/>
    <w:rsid w:val="00144D6A"/>
    <w:rsid w:val="001523F2"/>
    <w:rsid w:val="001535FE"/>
    <w:rsid w:val="00157706"/>
    <w:rsid w:val="00170664"/>
    <w:rsid w:val="001816ED"/>
    <w:rsid w:val="00185B30"/>
    <w:rsid w:val="00192B99"/>
    <w:rsid w:val="00193257"/>
    <w:rsid w:val="0019436F"/>
    <w:rsid w:val="001B4410"/>
    <w:rsid w:val="001B4568"/>
    <w:rsid w:val="001C2B2F"/>
    <w:rsid w:val="001C4FD0"/>
    <w:rsid w:val="001D75A7"/>
    <w:rsid w:val="001E05AB"/>
    <w:rsid w:val="001E0A93"/>
    <w:rsid w:val="001E6C9E"/>
    <w:rsid w:val="001E6E82"/>
    <w:rsid w:val="001F0C16"/>
    <w:rsid w:val="001F2BBE"/>
    <w:rsid w:val="001F550F"/>
    <w:rsid w:val="001F7EF3"/>
    <w:rsid w:val="0020410F"/>
    <w:rsid w:val="00205FE1"/>
    <w:rsid w:val="0020668F"/>
    <w:rsid w:val="00211717"/>
    <w:rsid w:val="002130DB"/>
    <w:rsid w:val="00216A1E"/>
    <w:rsid w:val="00227066"/>
    <w:rsid w:val="00227BBF"/>
    <w:rsid w:val="00231A3A"/>
    <w:rsid w:val="002329FB"/>
    <w:rsid w:val="002338B4"/>
    <w:rsid w:val="00233B09"/>
    <w:rsid w:val="00236424"/>
    <w:rsid w:val="00236BC7"/>
    <w:rsid w:val="0024021E"/>
    <w:rsid w:val="002413FC"/>
    <w:rsid w:val="00247BB0"/>
    <w:rsid w:val="00254E02"/>
    <w:rsid w:val="002559BD"/>
    <w:rsid w:val="002625CD"/>
    <w:rsid w:val="00262C4D"/>
    <w:rsid w:val="00264707"/>
    <w:rsid w:val="002667FD"/>
    <w:rsid w:val="00272A9C"/>
    <w:rsid w:val="0027409A"/>
    <w:rsid w:val="00275DB7"/>
    <w:rsid w:val="002840D1"/>
    <w:rsid w:val="0029127E"/>
    <w:rsid w:val="002959F2"/>
    <w:rsid w:val="00295B64"/>
    <w:rsid w:val="00297F41"/>
    <w:rsid w:val="002A51CC"/>
    <w:rsid w:val="002B43C0"/>
    <w:rsid w:val="002B6B0D"/>
    <w:rsid w:val="002D228A"/>
    <w:rsid w:val="002D369F"/>
    <w:rsid w:val="002D4425"/>
    <w:rsid w:val="002D6C2B"/>
    <w:rsid w:val="002E3133"/>
    <w:rsid w:val="002E3D0B"/>
    <w:rsid w:val="002E7E78"/>
    <w:rsid w:val="002F63C3"/>
    <w:rsid w:val="002F734D"/>
    <w:rsid w:val="00300AA2"/>
    <w:rsid w:val="00304AF4"/>
    <w:rsid w:val="00337A30"/>
    <w:rsid w:val="0034717C"/>
    <w:rsid w:val="00371B6E"/>
    <w:rsid w:val="00373E25"/>
    <w:rsid w:val="00374B82"/>
    <w:rsid w:val="00393802"/>
    <w:rsid w:val="00395748"/>
    <w:rsid w:val="003A08CD"/>
    <w:rsid w:val="003A3EF4"/>
    <w:rsid w:val="003B6C0E"/>
    <w:rsid w:val="003B7855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3F2FFC"/>
    <w:rsid w:val="0043003F"/>
    <w:rsid w:val="00432989"/>
    <w:rsid w:val="00432E11"/>
    <w:rsid w:val="004404EF"/>
    <w:rsid w:val="00443BC0"/>
    <w:rsid w:val="004467A5"/>
    <w:rsid w:val="00452D82"/>
    <w:rsid w:val="00453EE6"/>
    <w:rsid w:val="00456D75"/>
    <w:rsid w:val="004641AE"/>
    <w:rsid w:val="00465035"/>
    <w:rsid w:val="00465A8C"/>
    <w:rsid w:val="004728B3"/>
    <w:rsid w:val="004757DB"/>
    <w:rsid w:val="00482B11"/>
    <w:rsid w:val="00490CB4"/>
    <w:rsid w:val="00496533"/>
    <w:rsid w:val="00497768"/>
    <w:rsid w:val="004A0341"/>
    <w:rsid w:val="004A2C8A"/>
    <w:rsid w:val="004A609B"/>
    <w:rsid w:val="004B07D4"/>
    <w:rsid w:val="004B0EB2"/>
    <w:rsid w:val="004B1691"/>
    <w:rsid w:val="004B3DF2"/>
    <w:rsid w:val="004B3FBA"/>
    <w:rsid w:val="004C718A"/>
    <w:rsid w:val="004D4900"/>
    <w:rsid w:val="004D6DD5"/>
    <w:rsid w:val="004E3FF4"/>
    <w:rsid w:val="004E4261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35F"/>
    <w:rsid w:val="00542B0E"/>
    <w:rsid w:val="00543E88"/>
    <w:rsid w:val="00547759"/>
    <w:rsid w:val="005560F1"/>
    <w:rsid w:val="00567DE8"/>
    <w:rsid w:val="005707C2"/>
    <w:rsid w:val="0057218C"/>
    <w:rsid w:val="00574FCF"/>
    <w:rsid w:val="005751CF"/>
    <w:rsid w:val="005770FD"/>
    <w:rsid w:val="005808F3"/>
    <w:rsid w:val="005840C7"/>
    <w:rsid w:val="00585463"/>
    <w:rsid w:val="00591DE4"/>
    <w:rsid w:val="005A167D"/>
    <w:rsid w:val="005A58AC"/>
    <w:rsid w:val="005B3677"/>
    <w:rsid w:val="005B7F7B"/>
    <w:rsid w:val="005C69CE"/>
    <w:rsid w:val="005C6FFE"/>
    <w:rsid w:val="005D6A9D"/>
    <w:rsid w:val="005E2A1F"/>
    <w:rsid w:val="005F376B"/>
    <w:rsid w:val="005F49E2"/>
    <w:rsid w:val="005F7CF3"/>
    <w:rsid w:val="00602296"/>
    <w:rsid w:val="00603559"/>
    <w:rsid w:val="006047E6"/>
    <w:rsid w:val="00605EE8"/>
    <w:rsid w:val="00606558"/>
    <w:rsid w:val="00610901"/>
    <w:rsid w:val="0061513D"/>
    <w:rsid w:val="00615733"/>
    <w:rsid w:val="00620BC3"/>
    <w:rsid w:val="00621033"/>
    <w:rsid w:val="00622757"/>
    <w:rsid w:val="0062297D"/>
    <w:rsid w:val="0063219B"/>
    <w:rsid w:val="00636A98"/>
    <w:rsid w:val="0066225D"/>
    <w:rsid w:val="00667F7D"/>
    <w:rsid w:val="00682E65"/>
    <w:rsid w:val="00682F81"/>
    <w:rsid w:val="00684E36"/>
    <w:rsid w:val="00690A41"/>
    <w:rsid w:val="006A6B6E"/>
    <w:rsid w:val="006B3C84"/>
    <w:rsid w:val="006B75C4"/>
    <w:rsid w:val="006C2025"/>
    <w:rsid w:val="006C329B"/>
    <w:rsid w:val="006C7211"/>
    <w:rsid w:val="006D0FC4"/>
    <w:rsid w:val="006E25A0"/>
    <w:rsid w:val="006F1A83"/>
    <w:rsid w:val="006F576B"/>
    <w:rsid w:val="006F739B"/>
    <w:rsid w:val="00700FD5"/>
    <w:rsid w:val="00702D8D"/>
    <w:rsid w:val="00710248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4B63"/>
    <w:rsid w:val="007565B4"/>
    <w:rsid w:val="00761FBA"/>
    <w:rsid w:val="00772275"/>
    <w:rsid w:val="00773C68"/>
    <w:rsid w:val="00775E6A"/>
    <w:rsid w:val="00776050"/>
    <w:rsid w:val="00781866"/>
    <w:rsid w:val="00782B51"/>
    <w:rsid w:val="00784C40"/>
    <w:rsid w:val="00794624"/>
    <w:rsid w:val="00794861"/>
    <w:rsid w:val="007A00F6"/>
    <w:rsid w:val="007A0A45"/>
    <w:rsid w:val="007A0A50"/>
    <w:rsid w:val="007A1827"/>
    <w:rsid w:val="007A3A73"/>
    <w:rsid w:val="007A7008"/>
    <w:rsid w:val="007B274F"/>
    <w:rsid w:val="007B41F3"/>
    <w:rsid w:val="007B6D52"/>
    <w:rsid w:val="007B74A0"/>
    <w:rsid w:val="007C72AC"/>
    <w:rsid w:val="007D426D"/>
    <w:rsid w:val="007D65A0"/>
    <w:rsid w:val="007D6CB4"/>
    <w:rsid w:val="007E2DC2"/>
    <w:rsid w:val="007E36CC"/>
    <w:rsid w:val="007F0029"/>
    <w:rsid w:val="007F0678"/>
    <w:rsid w:val="007F2304"/>
    <w:rsid w:val="00814485"/>
    <w:rsid w:val="00817E84"/>
    <w:rsid w:val="0082097C"/>
    <w:rsid w:val="00820DB4"/>
    <w:rsid w:val="008216B9"/>
    <w:rsid w:val="0082738E"/>
    <w:rsid w:val="008312DB"/>
    <w:rsid w:val="008319BE"/>
    <w:rsid w:val="00841A5A"/>
    <w:rsid w:val="00843141"/>
    <w:rsid w:val="00843C61"/>
    <w:rsid w:val="00882240"/>
    <w:rsid w:val="00891A58"/>
    <w:rsid w:val="0089647A"/>
    <w:rsid w:val="00896F03"/>
    <w:rsid w:val="008A08D2"/>
    <w:rsid w:val="008A2D53"/>
    <w:rsid w:val="008A46B4"/>
    <w:rsid w:val="008A69F0"/>
    <w:rsid w:val="008B548D"/>
    <w:rsid w:val="008D11B0"/>
    <w:rsid w:val="008D235B"/>
    <w:rsid w:val="008D5CFA"/>
    <w:rsid w:val="008E18F1"/>
    <w:rsid w:val="008E5DA1"/>
    <w:rsid w:val="008E6AA6"/>
    <w:rsid w:val="008E6D80"/>
    <w:rsid w:val="008E7B29"/>
    <w:rsid w:val="008F237D"/>
    <w:rsid w:val="008F3BC4"/>
    <w:rsid w:val="00913D80"/>
    <w:rsid w:val="00915087"/>
    <w:rsid w:val="00920F5E"/>
    <w:rsid w:val="0092151C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2220"/>
    <w:rsid w:val="009850CF"/>
    <w:rsid w:val="009878BA"/>
    <w:rsid w:val="00997B83"/>
    <w:rsid w:val="009A0817"/>
    <w:rsid w:val="009A5754"/>
    <w:rsid w:val="009B2B76"/>
    <w:rsid w:val="009B6538"/>
    <w:rsid w:val="009C4C12"/>
    <w:rsid w:val="009C6B8E"/>
    <w:rsid w:val="009D1B44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1257A"/>
    <w:rsid w:val="00A225D5"/>
    <w:rsid w:val="00A27E1A"/>
    <w:rsid w:val="00A33428"/>
    <w:rsid w:val="00A341FE"/>
    <w:rsid w:val="00A37DBE"/>
    <w:rsid w:val="00A41754"/>
    <w:rsid w:val="00A45674"/>
    <w:rsid w:val="00A557E1"/>
    <w:rsid w:val="00A64664"/>
    <w:rsid w:val="00A64D5A"/>
    <w:rsid w:val="00A64D84"/>
    <w:rsid w:val="00A653A2"/>
    <w:rsid w:val="00A71429"/>
    <w:rsid w:val="00A818EC"/>
    <w:rsid w:val="00A90AC5"/>
    <w:rsid w:val="00A9140D"/>
    <w:rsid w:val="00A91A03"/>
    <w:rsid w:val="00A964B6"/>
    <w:rsid w:val="00AA1C50"/>
    <w:rsid w:val="00AA3912"/>
    <w:rsid w:val="00AA4507"/>
    <w:rsid w:val="00AA659A"/>
    <w:rsid w:val="00AB38B6"/>
    <w:rsid w:val="00AB5758"/>
    <w:rsid w:val="00AB66F8"/>
    <w:rsid w:val="00AC3986"/>
    <w:rsid w:val="00AC702E"/>
    <w:rsid w:val="00AD43E9"/>
    <w:rsid w:val="00AE24C7"/>
    <w:rsid w:val="00AE252E"/>
    <w:rsid w:val="00AE324D"/>
    <w:rsid w:val="00AE3CEE"/>
    <w:rsid w:val="00AE45BB"/>
    <w:rsid w:val="00AE4D1F"/>
    <w:rsid w:val="00AE6953"/>
    <w:rsid w:val="00AF1A03"/>
    <w:rsid w:val="00AF4046"/>
    <w:rsid w:val="00AF7064"/>
    <w:rsid w:val="00B138C3"/>
    <w:rsid w:val="00B1393C"/>
    <w:rsid w:val="00B237F3"/>
    <w:rsid w:val="00B27376"/>
    <w:rsid w:val="00B3268C"/>
    <w:rsid w:val="00B33258"/>
    <w:rsid w:val="00B34487"/>
    <w:rsid w:val="00B358B7"/>
    <w:rsid w:val="00B45AAA"/>
    <w:rsid w:val="00B514BD"/>
    <w:rsid w:val="00B562D6"/>
    <w:rsid w:val="00B6289D"/>
    <w:rsid w:val="00B64B43"/>
    <w:rsid w:val="00B6777A"/>
    <w:rsid w:val="00B74FC2"/>
    <w:rsid w:val="00B80F7C"/>
    <w:rsid w:val="00B813A7"/>
    <w:rsid w:val="00B83121"/>
    <w:rsid w:val="00B858C1"/>
    <w:rsid w:val="00B8625B"/>
    <w:rsid w:val="00B9565B"/>
    <w:rsid w:val="00BB2329"/>
    <w:rsid w:val="00BB5AB4"/>
    <w:rsid w:val="00BC0733"/>
    <w:rsid w:val="00BC3982"/>
    <w:rsid w:val="00BE13C5"/>
    <w:rsid w:val="00BE68CE"/>
    <w:rsid w:val="00BF111F"/>
    <w:rsid w:val="00BF2E5F"/>
    <w:rsid w:val="00BF3B4D"/>
    <w:rsid w:val="00BF431F"/>
    <w:rsid w:val="00BF4F34"/>
    <w:rsid w:val="00BF5C1F"/>
    <w:rsid w:val="00BF651B"/>
    <w:rsid w:val="00C000C3"/>
    <w:rsid w:val="00C01938"/>
    <w:rsid w:val="00C019A0"/>
    <w:rsid w:val="00C067F1"/>
    <w:rsid w:val="00C07030"/>
    <w:rsid w:val="00C11663"/>
    <w:rsid w:val="00C14B2A"/>
    <w:rsid w:val="00C16515"/>
    <w:rsid w:val="00C23F42"/>
    <w:rsid w:val="00C25ABA"/>
    <w:rsid w:val="00C267C9"/>
    <w:rsid w:val="00C30D2D"/>
    <w:rsid w:val="00C3757E"/>
    <w:rsid w:val="00C40C56"/>
    <w:rsid w:val="00C45D0F"/>
    <w:rsid w:val="00C54218"/>
    <w:rsid w:val="00C55588"/>
    <w:rsid w:val="00C576B8"/>
    <w:rsid w:val="00C6061A"/>
    <w:rsid w:val="00C6317A"/>
    <w:rsid w:val="00C63872"/>
    <w:rsid w:val="00C67CB5"/>
    <w:rsid w:val="00C83917"/>
    <w:rsid w:val="00C90294"/>
    <w:rsid w:val="00C902D3"/>
    <w:rsid w:val="00C96168"/>
    <w:rsid w:val="00CA1EBE"/>
    <w:rsid w:val="00CB0FAC"/>
    <w:rsid w:val="00CB1C28"/>
    <w:rsid w:val="00CB2BDF"/>
    <w:rsid w:val="00CB3355"/>
    <w:rsid w:val="00CD4439"/>
    <w:rsid w:val="00D00579"/>
    <w:rsid w:val="00D02F23"/>
    <w:rsid w:val="00D12A07"/>
    <w:rsid w:val="00D15722"/>
    <w:rsid w:val="00D26C71"/>
    <w:rsid w:val="00D33952"/>
    <w:rsid w:val="00D37937"/>
    <w:rsid w:val="00D42588"/>
    <w:rsid w:val="00D44D8C"/>
    <w:rsid w:val="00D44FD2"/>
    <w:rsid w:val="00D50399"/>
    <w:rsid w:val="00D53DD6"/>
    <w:rsid w:val="00D54A23"/>
    <w:rsid w:val="00D5551E"/>
    <w:rsid w:val="00D70285"/>
    <w:rsid w:val="00D717EF"/>
    <w:rsid w:val="00D71E05"/>
    <w:rsid w:val="00D942D3"/>
    <w:rsid w:val="00D9751A"/>
    <w:rsid w:val="00D97D95"/>
    <w:rsid w:val="00D97F54"/>
    <w:rsid w:val="00DA5B05"/>
    <w:rsid w:val="00DB2F30"/>
    <w:rsid w:val="00DB6D36"/>
    <w:rsid w:val="00DD4209"/>
    <w:rsid w:val="00DF015F"/>
    <w:rsid w:val="00DF63E0"/>
    <w:rsid w:val="00DF6ABA"/>
    <w:rsid w:val="00DF71E0"/>
    <w:rsid w:val="00E00027"/>
    <w:rsid w:val="00E0306F"/>
    <w:rsid w:val="00E03151"/>
    <w:rsid w:val="00E045F6"/>
    <w:rsid w:val="00E050FB"/>
    <w:rsid w:val="00E11866"/>
    <w:rsid w:val="00E20576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80A80"/>
    <w:rsid w:val="00E96CAB"/>
    <w:rsid w:val="00EA1F6D"/>
    <w:rsid w:val="00EB0535"/>
    <w:rsid w:val="00EB74A8"/>
    <w:rsid w:val="00ED0F80"/>
    <w:rsid w:val="00ED1F23"/>
    <w:rsid w:val="00ED34E8"/>
    <w:rsid w:val="00ED53D6"/>
    <w:rsid w:val="00ED53EA"/>
    <w:rsid w:val="00EE1133"/>
    <w:rsid w:val="00EE55F1"/>
    <w:rsid w:val="00EE603B"/>
    <w:rsid w:val="00EF7F72"/>
    <w:rsid w:val="00F07AE1"/>
    <w:rsid w:val="00F118DD"/>
    <w:rsid w:val="00F165B7"/>
    <w:rsid w:val="00F16897"/>
    <w:rsid w:val="00F21504"/>
    <w:rsid w:val="00F24741"/>
    <w:rsid w:val="00F27C1F"/>
    <w:rsid w:val="00F30A40"/>
    <w:rsid w:val="00F34E95"/>
    <w:rsid w:val="00F3663D"/>
    <w:rsid w:val="00F409B3"/>
    <w:rsid w:val="00F44854"/>
    <w:rsid w:val="00F4516A"/>
    <w:rsid w:val="00F47756"/>
    <w:rsid w:val="00F47911"/>
    <w:rsid w:val="00F60684"/>
    <w:rsid w:val="00F60FC8"/>
    <w:rsid w:val="00F620F8"/>
    <w:rsid w:val="00F7208E"/>
    <w:rsid w:val="00F73C08"/>
    <w:rsid w:val="00F82593"/>
    <w:rsid w:val="00F86200"/>
    <w:rsid w:val="00F8742B"/>
    <w:rsid w:val="00F90562"/>
    <w:rsid w:val="00F91CA9"/>
    <w:rsid w:val="00F941FB"/>
    <w:rsid w:val="00FA3D2E"/>
    <w:rsid w:val="00FA4CCC"/>
    <w:rsid w:val="00FB2336"/>
    <w:rsid w:val="00FB4B0A"/>
    <w:rsid w:val="00FB6ED8"/>
    <w:rsid w:val="00FC10E9"/>
    <w:rsid w:val="00FC3E3E"/>
    <w:rsid w:val="00FC5A80"/>
    <w:rsid w:val="00FC6385"/>
    <w:rsid w:val="00FC6F9C"/>
    <w:rsid w:val="00FD2AD8"/>
    <w:rsid w:val="00FE6A0C"/>
    <w:rsid w:val="00FF141D"/>
    <w:rsid w:val="00FF51B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08B868FD-E7E4-4B92-A3FD-D31B0F2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styleId="Prrafodelista">
    <w:name w:val="List Paragraph"/>
    <w:basedOn w:val="Normal"/>
    <w:uiPriority w:val="99"/>
    <w:qFormat/>
    <w:rsid w:val="00567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visitado">
    <w:name w:val="FollowedHyperlink"/>
    <w:rsid w:val="00D942D3"/>
    <w:rPr>
      <w:color w:val="954F72"/>
      <w:u w:val="single"/>
    </w:rPr>
  </w:style>
  <w:style w:type="paragraph" w:customStyle="1" w:styleId="Default0">
    <w:name w:val="Default"/>
    <w:rsid w:val="001F2B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roca0">
    <w:name w:val="Aroca 0"/>
    <w:link w:val="Aroca0Car"/>
    <w:qFormat/>
    <w:rsid w:val="0063219B"/>
    <w:pPr>
      <w:spacing w:after="240"/>
      <w:jc w:val="both"/>
    </w:pPr>
    <w:rPr>
      <w:rFonts w:ascii="Arial Narrow" w:hAnsi="Arial Narrow" w:cs="Arial"/>
      <w:kern w:val="28"/>
      <w:sz w:val="24"/>
      <w:szCs w:val="22"/>
      <w:lang w:val="es-ES_tradnl"/>
    </w:rPr>
  </w:style>
  <w:style w:type="character" w:customStyle="1" w:styleId="Aroca0Car">
    <w:name w:val="Aroca 0 Car"/>
    <w:link w:val="Aroca0"/>
    <w:rsid w:val="0063219B"/>
    <w:rPr>
      <w:rFonts w:ascii="Arial Narrow" w:hAnsi="Arial Narrow" w:cs="Arial"/>
      <w:kern w:val="28"/>
      <w:sz w:val="24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A0AC2"/>
  </w:style>
  <w:style w:type="character" w:styleId="Textodelmarcadordeposicin">
    <w:name w:val="Placeholder Text"/>
    <w:basedOn w:val="Fuentedeprrafopredeter"/>
    <w:uiPriority w:val="99"/>
    <w:semiHidden/>
    <w:rsid w:val="00B86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2164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14457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GOMEZ MARTINEZ, FCO. JAVIER</cp:lastModifiedBy>
  <cp:revision>12</cp:revision>
  <cp:lastPrinted>2024-05-24T10:46:00Z</cp:lastPrinted>
  <dcterms:created xsi:type="dcterms:W3CDTF">2020-01-21T12:08:00Z</dcterms:created>
  <dcterms:modified xsi:type="dcterms:W3CDTF">2024-05-24T10:46:00Z</dcterms:modified>
</cp:coreProperties>
</file>